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8ED" w:rsidRPr="00B06D42" w:rsidRDefault="0060615E" w:rsidP="001E5A80">
      <w:pPr>
        <w:spacing w:after="0"/>
        <w:rPr>
          <w:b/>
          <w:sz w:val="20"/>
          <w:szCs w:val="20"/>
        </w:rPr>
      </w:pPr>
      <w:proofErr w:type="spellStart"/>
      <w:r>
        <w:rPr>
          <w:b/>
          <w:sz w:val="20"/>
          <w:szCs w:val="20"/>
        </w:rPr>
        <w:t>MobTech</w:t>
      </w:r>
      <w:proofErr w:type="spellEnd"/>
      <w:r w:rsidR="00233151" w:rsidRPr="00B06D42">
        <w:rPr>
          <w:b/>
          <w:sz w:val="20"/>
          <w:szCs w:val="20"/>
        </w:rPr>
        <w:t xml:space="preserve"> ermöglicht Probebetrieb von </w:t>
      </w:r>
      <w:r w:rsidR="00E441B4" w:rsidRPr="00B06D42">
        <w:rPr>
          <w:b/>
          <w:sz w:val="20"/>
          <w:szCs w:val="20"/>
        </w:rPr>
        <w:t>BUPI CLEANER</w:t>
      </w:r>
      <w:r w:rsidR="0020182D" w:rsidRPr="00B06D42">
        <w:rPr>
          <w:b/>
          <w:sz w:val="20"/>
          <w:szCs w:val="20"/>
          <w:vertAlign w:val="superscript"/>
        </w:rPr>
        <w:t>®</w:t>
      </w:r>
      <w:r w:rsidR="0020182D" w:rsidRPr="00B06D42">
        <w:rPr>
          <w:b/>
          <w:sz w:val="20"/>
          <w:szCs w:val="20"/>
        </w:rPr>
        <w:t>-</w:t>
      </w:r>
      <w:r w:rsidR="00F14D32" w:rsidRPr="00B06D42">
        <w:rPr>
          <w:b/>
          <w:sz w:val="20"/>
          <w:szCs w:val="20"/>
        </w:rPr>
        <w:t xml:space="preserve">Reinigungsanlagen </w:t>
      </w:r>
      <w:r w:rsidR="00233151" w:rsidRPr="00B06D42">
        <w:rPr>
          <w:b/>
          <w:sz w:val="20"/>
          <w:szCs w:val="20"/>
        </w:rPr>
        <w:t>vor Ort</w:t>
      </w:r>
      <w:r w:rsidR="00261A68" w:rsidRPr="00B06D42">
        <w:rPr>
          <w:b/>
          <w:sz w:val="20"/>
          <w:szCs w:val="20"/>
        </w:rPr>
        <w:t>:</w:t>
      </w:r>
    </w:p>
    <w:p w:rsidR="0006432A" w:rsidRPr="00B06D42" w:rsidRDefault="00C06CA1" w:rsidP="00D61A24">
      <w:pPr>
        <w:tabs>
          <w:tab w:val="left" w:pos="5610"/>
        </w:tabs>
        <w:spacing w:after="0"/>
        <w:rPr>
          <w:b/>
          <w:sz w:val="24"/>
          <w:szCs w:val="24"/>
        </w:rPr>
      </w:pPr>
      <w:r>
        <w:rPr>
          <w:b/>
          <w:sz w:val="24"/>
          <w:szCs w:val="24"/>
        </w:rPr>
        <w:t>A</w:t>
      </w:r>
      <w:r w:rsidRPr="00B06D42">
        <w:rPr>
          <w:b/>
          <w:sz w:val="24"/>
          <w:szCs w:val="24"/>
        </w:rPr>
        <w:t xml:space="preserve">nlagenkauf </w:t>
      </w:r>
      <w:r w:rsidR="00E571CF" w:rsidRPr="00B06D42">
        <w:rPr>
          <w:b/>
          <w:sz w:val="24"/>
          <w:szCs w:val="24"/>
        </w:rPr>
        <w:t>ohne Risiko</w:t>
      </w:r>
    </w:p>
    <w:p w:rsidR="0006432A" w:rsidRPr="00B06D42" w:rsidRDefault="0006432A" w:rsidP="001E5A80">
      <w:pPr>
        <w:spacing w:after="0"/>
      </w:pPr>
    </w:p>
    <w:p w:rsidR="00AE30D5" w:rsidRPr="00B06D42" w:rsidRDefault="0020182D" w:rsidP="00AC51F1">
      <w:pPr>
        <w:spacing w:after="0"/>
        <w:rPr>
          <w:i/>
          <w:sz w:val="20"/>
          <w:szCs w:val="20"/>
        </w:rPr>
      </w:pPr>
      <w:r w:rsidRPr="00B06D42">
        <w:rPr>
          <w:i/>
          <w:sz w:val="20"/>
          <w:szCs w:val="20"/>
        </w:rPr>
        <w:t>Überzeugender als jedes Argument und aussagekräftiger als jede technische Information ist der Praxistest.</w:t>
      </w:r>
      <w:r w:rsidR="00B06D42" w:rsidRPr="00B06D42">
        <w:rPr>
          <w:i/>
          <w:sz w:val="20"/>
          <w:szCs w:val="20"/>
        </w:rPr>
        <w:t xml:space="preserve"> Bereits bisher</w:t>
      </w:r>
      <w:r w:rsidRPr="00B06D42">
        <w:rPr>
          <w:i/>
          <w:sz w:val="20"/>
          <w:szCs w:val="20"/>
        </w:rPr>
        <w:t xml:space="preserve"> </w:t>
      </w:r>
      <w:r w:rsidR="00B06D42" w:rsidRPr="00B06D42">
        <w:rPr>
          <w:i/>
          <w:sz w:val="20"/>
          <w:szCs w:val="20"/>
        </w:rPr>
        <w:t xml:space="preserve">konnten Interessenten </w:t>
      </w:r>
      <w:r w:rsidR="0071117A">
        <w:rPr>
          <w:i/>
          <w:sz w:val="20"/>
          <w:szCs w:val="20"/>
        </w:rPr>
        <w:t>i</w:t>
      </w:r>
      <w:r w:rsidR="0071117A" w:rsidRPr="00B06D42">
        <w:rPr>
          <w:i/>
          <w:sz w:val="20"/>
          <w:szCs w:val="20"/>
        </w:rPr>
        <w:t xml:space="preserve">n </w:t>
      </w:r>
      <w:proofErr w:type="spellStart"/>
      <w:r w:rsidR="00217BBE" w:rsidRPr="00B06D42">
        <w:rPr>
          <w:i/>
          <w:sz w:val="20"/>
          <w:szCs w:val="20"/>
        </w:rPr>
        <w:t>Technikumsanlagen</w:t>
      </w:r>
      <w:proofErr w:type="spellEnd"/>
      <w:r w:rsidR="00217BBE" w:rsidRPr="00B06D42">
        <w:rPr>
          <w:i/>
          <w:sz w:val="20"/>
          <w:szCs w:val="20"/>
        </w:rPr>
        <w:t xml:space="preserve"> des Reinigungsanlagenherstellers BUPI Golser und seiner Vertriebspartner </w:t>
      </w:r>
      <w:r w:rsidRPr="00B06D42">
        <w:rPr>
          <w:i/>
          <w:sz w:val="20"/>
          <w:szCs w:val="20"/>
        </w:rPr>
        <w:t xml:space="preserve">die </w:t>
      </w:r>
      <w:r w:rsidR="008F6DFA" w:rsidRPr="00B06D42">
        <w:rPr>
          <w:i/>
          <w:sz w:val="20"/>
          <w:szCs w:val="20"/>
        </w:rPr>
        <w:t xml:space="preserve">Wirtschaftlichkeit </w:t>
      </w:r>
      <w:r w:rsidRPr="00B06D42">
        <w:rPr>
          <w:i/>
          <w:sz w:val="20"/>
          <w:szCs w:val="20"/>
        </w:rPr>
        <w:t xml:space="preserve">einer Investition in eine Reinigungsanlage </w:t>
      </w:r>
      <w:r w:rsidR="006E31C4" w:rsidRPr="00B06D42">
        <w:rPr>
          <w:i/>
          <w:sz w:val="20"/>
          <w:szCs w:val="20"/>
        </w:rPr>
        <w:t xml:space="preserve">selbst </w:t>
      </w:r>
      <w:r w:rsidRPr="00B06D42">
        <w:rPr>
          <w:i/>
          <w:sz w:val="20"/>
          <w:szCs w:val="20"/>
        </w:rPr>
        <w:t>überprüfen.</w:t>
      </w:r>
      <w:r w:rsidR="00915C40" w:rsidRPr="00B06D42">
        <w:rPr>
          <w:i/>
          <w:sz w:val="20"/>
          <w:szCs w:val="20"/>
        </w:rPr>
        <w:t xml:space="preserve"> </w:t>
      </w:r>
      <w:r w:rsidR="00B06D42" w:rsidRPr="00B06D42">
        <w:rPr>
          <w:i/>
          <w:sz w:val="20"/>
          <w:szCs w:val="20"/>
        </w:rPr>
        <w:t xml:space="preserve">Nun ermöglicht das erste mobile </w:t>
      </w:r>
      <w:proofErr w:type="spellStart"/>
      <w:r w:rsidR="00B06D42" w:rsidRPr="00B06D42">
        <w:rPr>
          <w:i/>
          <w:sz w:val="20"/>
          <w:szCs w:val="20"/>
        </w:rPr>
        <w:t>Technikum</w:t>
      </w:r>
      <w:proofErr w:type="spellEnd"/>
      <w:r w:rsidR="00B06D42" w:rsidRPr="00B06D42">
        <w:rPr>
          <w:i/>
          <w:sz w:val="20"/>
          <w:szCs w:val="20"/>
        </w:rPr>
        <w:t xml:space="preserve"> </w:t>
      </w:r>
      <w:r w:rsidR="0060615E">
        <w:rPr>
          <w:i/>
          <w:sz w:val="20"/>
          <w:szCs w:val="20"/>
        </w:rPr>
        <w:t>(</w:t>
      </w:r>
      <w:proofErr w:type="spellStart"/>
      <w:r w:rsidR="0060615E">
        <w:rPr>
          <w:i/>
          <w:sz w:val="20"/>
          <w:szCs w:val="20"/>
        </w:rPr>
        <w:t>MobTech</w:t>
      </w:r>
      <w:proofErr w:type="spellEnd"/>
      <w:r w:rsidR="0060615E">
        <w:rPr>
          <w:i/>
          <w:sz w:val="20"/>
          <w:szCs w:val="20"/>
        </w:rPr>
        <w:t xml:space="preserve">) </w:t>
      </w:r>
      <w:r w:rsidR="00B06D42" w:rsidRPr="00B06D42">
        <w:rPr>
          <w:i/>
          <w:sz w:val="20"/>
          <w:szCs w:val="20"/>
        </w:rPr>
        <w:t>Dauertests</w:t>
      </w:r>
      <w:r w:rsidR="0071117A">
        <w:rPr>
          <w:i/>
          <w:sz w:val="20"/>
          <w:szCs w:val="20"/>
        </w:rPr>
        <w:t xml:space="preserve"> </w:t>
      </w:r>
      <w:r w:rsidR="00B06D42" w:rsidRPr="00B06D42">
        <w:rPr>
          <w:i/>
          <w:sz w:val="20"/>
          <w:szCs w:val="20"/>
        </w:rPr>
        <w:t>direkt im Werk des Interessenten</w:t>
      </w:r>
      <w:r w:rsidR="00C06CA1">
        <w:rPr>
          <w:i/>
          <w:sz w:val="20"/>
          <w:szCs w:val="20"/>
        </w:rPr>
        <w:t>.</w:t>
      </w:r>
      <w:r w:rsidR="00B06D42" w:rsidRPr="00B06D42">
        <w:rPr>
          <w:i/>
          <w:sz w:val="20"/>
          <w:szCs w:val="20"/>
        </w:rPr>
        <w:t xml:space="preserve"> </w:t>
      </w:r>
      <w:r w:rsidR="00C06CA1">
        <w:rPr>
          <w:i/>
          <w:sz w:val="20"/>
          <w:szCs w:val="20"/>
        </w:rPr>
        <w:t xml:space="preserve">Die </w:t>
      </w:r>
      <w:r w:rsidR="00C06CA1" w:rsidRPr="00B06D42">
        <w:rPr>
          <w:i/>
          <w:sz w:val="20"/>
          <w:szCs w:val="20"/>
        </w:rPr>
        <w:t xml:space="preserve">bedarfsspezifisch konfigurierbare </w:t>
      </w:r>
      <w:r w:rsidR="0071117A" w:rsidRPr="00B06D42">
        <w:rPr>
          <w:i/>
          <w:sz w:val="20"/>
          <w:szCs w:val="20"/>
        </w:rPr>
        <w:t>Reinigungsanlage</w:t>
      </w:r>
      <w:r w:rsidR="0071117A">
        <w:rPr>
          <w:i/>
          <w:sz w:val="20"/>
          <w:szCs w:val="20"/>
        </w:rPr>
        <w:t xml:space="preserve"> </w:t>
      </w:r>
      <w:r w:rsidR="00C06CA1" w:rsidRPr="00B06D42">
        <w:rPr>
          <w:i/>
          <w:sz w:val="20"/>
          <w:szCs w:val="20"/>
        </w:rPr>
        <w:t>BUPI CLEANER</w:t>
      </w:r>
      <w:r w:rsidR="00C06CA1" w:rsidRPr="00B06D42">
        <w:rPr>
          <w:i/>
          <w:sz w:val="20"/>
          <w:szCs w:val="20"/>
          <w:vertAlign w:val="superscript"/>
        </w:rPr>
        <w:t>®</w:t>
      </w:r>
      <w:r w:rsidR="00C06CA1" w:rsidRPr="00B06D42">
        <w:rPr>
          <w:i/>
          <w:sz w:val="20"/>
          <w:szCs w:val="20"/>
        </w:rPr>
        <w:t xml:space="preserve"> POWERTEC</w:t>
      </w:r>
      <w:r w:rsidR="00C06CA1">
        <w:rPr>
          <w:i/>
          <w:sz w:val="20"/>
          <w:szCs w:val="20"/>
        </w:rPr>
        <w:t xml:space="preserve"> PRO</w:t>
      </w:r>
      <w:r w:rsidR="00C06CA1" w:rsidRPr="00B06D42">
        <w:rPr>
          <w:i/>
          <w:sz w:val="20"/>
          <w:szCs w:val="20"/>
        </w:rPr>
        <w:t xml:space="preserve"> </w:t>
      </w:r>
      <w:r w:rsidR="00C06CA1">
        <w:rPr>
          <w:i/>
          <w:sz w:val="20"/>
          <w:szCs w:val="20"/>
        </w:rPr>
        <w:t xml:space="preserve">ist dadurch </w:t>
      </w:r>
      <w:r w:rsidR="00B06D42" w:rsidRPr="00B06D42">
        <w:rPr>
          <w:i/>
          <w:sz w:val="20"/>
          <w:szCs w:val="20"/>
        </w:rPr>
        <w:t xml:space="preserve">in die betrieblichen Abläufe </w:t>
      </w:r>
      <w:r w:rsidR="00C06CA1">
        <w:rPr>
          <w:i/>
          <w:sz w:val="20"/>
          <w:szCs w:val="20"/>
        </w:rPr>
        <w:t xml:space="preserve">eingebunden </w:t>
      </w:r>
      <w:r w:rsidR="00B06D42" w:rsidRPr="00B06D42">
        <w:rPr>
          <w:i/>
          <w:sz w:val="20"/>
          <w:szCs w:val="20"/>
        </w:rPr>
        <w:t xml:space="preserve">und sorgt </w:t>
      </w:r>
      <w:r w:rsidR="00C06CA1">
        <w:rPr>
          <w:i/>
          <w:sz w:val="20"/>
          <w:szCs w:val="20"/>
        </w:rPr>
        <w:t xml:space="preserve">so </w:t>
      </w:r>
      <w:r w:rsidR="00B06D42" w:rsidRPr="00B06D42">
        <w:rPr>
          <w:i/>
          <w:sz w:val="20"/>
          <w:szCs w:val="20"/>
        </w:rPr>
        <w:t xml:space="preserve">für noch mehr </w:t>
      </w:r>
      <w:r w:rsidR="00CD54A3" w:rsidRPr="00B06D42">
        <w:rPr>
          <w:i/>
          <w:sz w:val="20"/>
          <w:szCs w:val="20"/>
        </w:rPr>
        <w:t>Entscheidungssicherheit</w:t>
      </w:r>
      <w:r w:rsidR="00B06D42" w:rsidRPr="00B06D42">
        <w:rPr>
          <w:i/>
          <w:sz w:val="20"/>
          <w:szCs w:val="20"/>
        </w:rPr>
        <w:t xml:space="preserve"> beim Reinigungsanlagenkauf.</w:t>
      </w:r>
    </w:p>
    <w:p w:rsidR="00AE30D5" w:rsidRPr="00B06D42" w:rsidRDefault="00AE30D5" w:rsidP="0006432A">
      <w:pPr>
        <w:spacing w:after="0"/>
        <w:rPr>
          <w:sz w:val="20"/>
          <w:szCs w:val="20"/>
        </w:rPr>
      </w:pPr>
    </w:p>
    <w:p w:rsidR="00AC51F1" w:rsidRPr="00B06D42" w:rsidRDefault="00AC51F1" w:rsidP="00EE77F1">
      <w:pPr>
        <w:spacing w:after="0"/>
        <w:rPr>
          <w:sz w:val="20"/>
          <w:szCs w:val="20"/>
        </w:rPr>
      </w:pPr>
    </w:p>
    <w:p w:rsidR="00EC2D69" w:rsidRPr="00B06D42" w:rsidRDefault="00EC2D69" w:rsidP="00E04E66">
      <w:pPr>
        <w:spacing w:after="0"/>
        <w:rPr>
          <w:sz w:val="20"/>
          <w:szCs w:val="20"/>
        </w:rPr>
      </w:pPr>
      <w:r w:rsidRPr="00B06D42">
        <w:rPr>
          <w:sz w:val="20"/>
          <w:szCs w:val="20"/>
        </w:rPr>
        <w:t xml:space="preserve">Niemand kauft gern die Katze im Sack, besonders dann, wenn es um größere Investitionen in Betriebsmittel geht. </w:t>
      </w:r>
      <w:r w:rsidR="00B61E21" w:rsidRPr="00B06D42">
        <w:rPr>
          <w:sz w:val="20"/>
          <w:szCs w:val="20"/>
        </w:rPr>
        <w:t xml:space="preserve">Wer daran denkt, eine Reinigungsanlage anzuschaffen, </w:t>
      </w:r>
      <w:r w:rsidR="00FD79FD" w:rsidRPr="00B06D42">
        <w:rPr>
          <w:sz w:val="20"/>
          <w:szCs w:val="20"/>
        </w:rPr>
        <w:t>überzeug</w:t>
      </w:r>
      <w:r w:rsidR="00FD79FD">
        <w:rPr>
          <w:sz w:val="20"/>
          <w:szCs w:val="20"/>
        </w:rPr>
        <w:t>t</w:t>
      </w:r>
      <w:r w:rsidR="00FD79FD" w:rsidRPr="00B06D42">
        <w:rPr>
          <w:sz w:val="20"/>
          <w:szCs w:val="20"/>
        </w:rPr>
        <w:t xml:space="preserve"> </w:t>
      </w:r>
      <w:r w:rsidRPr="00B06D42">
        <w:rPr>
          <w:sz w:val="20"/>
          <w:szCs w:val="20"/>
        </w:rPr>
        <w:t xml:space="preserve">sich gern </w:t>
      </w:r>
      <w:r w:rsidR="00B61E21" w:rsidRPr="00B06D42">
        <w:rPr>
          <w:sz w:val="20"/>
          <w:szCs w:val="20"/>
        </w:rPr>
        <w:t xml:space="preserve">selbst </w:t>
      </w:r>
      <w:r w:rsidRPr="00B06D42">
        <w:rPr>
          <w:sz w:val="20"/>
          <w:szCs w:val="20"/>
        </w:rPr>
        <w:t>davon, dass diese das gewünschte Reinigungsergebnis erzielt, und das mit hoher Wirtschaftlichkeit, Energieeffizienz und Ressourcenschonung.</w:t>
      </w:r>
      <w:r w:rsidR="006E7510" w:rsidRPr="00B06D42">
        <w:rPr>
          <w:sz w:val="20"/>
          <w:szCs w:val="20"/>
        </w:rPr>
        <w:t xml:space="preserve"> </w:t>
      </w:r>
      <w:r w:rsidR="00EA296E" w:rsidRPr="00B06D42">
        <w:rPr>
          <w:sz w:val="20"/>
          <w:szCs w:val="20"/>
        </w:rPr>
        <w:t xml:space="preserve">Es </w:t>
      </w:r>
      <w:r w:rsidRPr="00B06D42">
        <w:rPr>
          <w:sz w:val="20"/>
          <w:szCs w:val="20"/>
        </w:rPr>
        <w:t>ist daher gängige Praxis</w:t>
      </w:r>
      <w:r w:rsidR="00B61E21" w:rsidRPr="00B06D42">
        <w:rPr>
          <w:sz w:val="20"/>
          <w:szCs w:val="20"/>
        </w:rPr>
        <w:t xml:space="preserve">, Teile mit </w:t>
      </w:r>
      <w:r w:rsidR="00B73C11" w:rsidRPr="00B06D42">
        <w:rPr>
          <w:sz w:val="20"/>
          <w:szCs w:val="20"/>
        </w:rPr>
        <w:t xml:space="preserve">typischen </w:t>
      </w:r>
      <w:r w:rsidR="00B61E21" w:rsidRPr="00B06D42">
        <w:rPr>
          <w:sz w:val="20"/>
          <w:szCs w:val="20"/>
        </w:rPr>
        <w:t xml:space="preserve">Verunreinigungen </w:t>
      </w:r>
      <w:r w:rsidR="00B73C11" w:rsidRPr="00B06D42">
        <w:rPr>
          <w:sz w:val="20"/>
          <w:szCs w:val="20"/>
        </w:rPr>
        <w:t>für Probereinigungen zum Hersteller zu schicken</w:t>
      </w:r>
      <w:r w:rsidR="006E7510" w:rsidRPr="00B06D42">
        <w:rPr>
          <w:sz w:val="20"/>
          <w:szCs w:val="20"/>
        </w:rPr>
        <w:t>. I</w:t>
      </w:r>
      <w:r w:rsidR="00EA296E" w:rsidRPr="00B06D42">
        <w:rPr>
          <w:sz w:val="20"/>
          <w:szCs w:val="20"/>
        </w:rPr>
        <w:t xml:space="preserve">m Fall der </w:t>
      </w:r>
      <w:r w:rsidR="00B73C11" w:rsidRPr="00B06D42">
        <w:rPr>
          <w:sz w:val="20"/>
          <w:szCs w:val="20"/>
        </w:rPr>
        <w:t>BUPI Golser Maschinenbau GmbH, weltweit exportierender Hersteller von Spritzreinigungsanlagen auf wässriger Basis</w:t>
      </w:r>
      <w:r w:rsidR="00EA296E" w:rsidRPr="00B06D42">
        <w:rPr>
          <w:sz w:val="20"/>
          <w:szCs w:val="20"/>
        </w:rPr>
        <w:t xml:space="preserve"> aus </w:t>
      </w:r>
      <w:r w:rsidR="00A14D67" w:rsidRPr="00B06D42">
        <w:rPr>
          <w:sz w:val="20"/>
          <w:szCs w:val="20"/>
        </w:rPr>
        <w:t>Österreich</w:t>
      </w:r>
      <w:r w:rsidR="00B73C11" w:rsidRPr="00B06D42">
        <w:rPr>
          <w:sz w:val="20"/>
          <w:szCs w:val="20"/>
        </w:rPr>
        <w:t xml:space="preserve">, </w:t>
      </w:r>
      <w:r w:rsidR="00EA296E" w:rsidRPr="00B06D42">
        <w:rPr>
          <w:sz w:val="20"/>
          <w:szCs w:val="20"/>
        </w:rPr>
        <w:t xml:space="preserve">ersparen Technikumsanlagen bei zahlreichen </w:t>
      </w:r>
      <w:r w:rsidR="00B73C11" w:rsidRPr="00B06D42">
        <w:rPr>
          <w:sz w:val="20"/>
          <w:szCs w:val="20"/>
        </w:rPr>
        <w:t>Vertriebspartner</w:t>
      </w:r>
      <w:r w:rsidR="00EA296E" w:rsidRPr="00B06D42">
        <w:rPr>
          <w:sz w:val="20"/>
          <w:szCs w:val="20"/>
        </w:rPr>
        <w:t xml:space="preserve">n Interessenten aus anderen Ländern </w:t>
      </w:r>
      <w:r w:rsidR="00A14D67" w:rsidRPr="00B06D42">
        <w:rPr>
          <w:sz w:val="20"/>
          <w:szCs w:val="20"/>
        </w:rPr>
        <w:t xml:space="preserve">lange </w:t>
      </w:r>
      <w:r w:rsidR="00EA296E" w:rsidRPr="00B06D42">
        <w:rPr>
          <w:sz w:val="20"/>
          <w:szCs w:val="20"/>
        </w:rPr>
        <w:t>Weg</w:t>
      </w:r>
      <w:r w:rsidR="00A14D67" w:rsidRPr="00B06D42">
        <w:rPr>
          <w:sz w:val="20"/>
          <w:szCs w:val="20"/>
        </w:rPr>
        <w:t>e</w:t>
      </w:r>
      <w:r w:rsidR="00EA296E" w:rsidRPr="00B06D42">
        <w:rPr>
          <w:sz w:val="20"/>
          <w:szCs w:val="20"/>
        </w:rPr>
        <w:t>.</w:t>
      </w:r>
    </w:p>
    <w:p w:rsidR="00EA296E" w:rsidRPr="00B06D42" w:rsidRDefault="00EA296E" w:rsidP="00EA296E">
      <w:pPr>
        <w:spacing w:after="0"/>
        <w:rPr>
          <w:sz w:val="20"/>
          <w:szCs w:val="20"/>
        </w:rPr>
      </w:pPr>
    </w:p>
    <w:p w:rsidR="00EA296E" w:rsidRPr="00B06D42" w:rsidRDefault="00CD54A3" w:rsidP="00EA296E">
      <w:pPr>
        <w:spacing w:after="0"/>
        <w:rPr>
          <w:b/>
          <w:sz w:val="20"/>
          <w:szCs w:val="20"/>
        </w:rPr>
      </w:pPr>
      <w:r w:rsidRPr="00B06D42">
        <w:rPr>
          <w:b/>
          <w:sz w:val="20"/>
          <w:szCs w:val="20"/>
        </w:rPr>
        <w:t>Repräsentative Tests im Betrieb</w:t>
      </w:r>
    </w:p>
    <w:p w:rsidR="00EC2D69" w:rsidRPr="00B06D42" w:rsidRDefault="00EC2D69" w:rsidP="00E04E66">
      <w:pPr>
        <w:spacing w:after="0"/>
        <w:rPr>
          <w:sz w:val="20"/>
          <w:szCs w:val="20"/>
        </w:rPr>
      </w:pPr>
    </w:p>
    <w:p w:rsidR="00A72B67" w:rsidRPr="00B06D42" w:rsidRDefault="00EA296E" w:rsidP="00E04E66">
      <w:pPr>
        <w:spacing w:after="0"/>
        <w:rPr>
          <w:sz w:val="20"/>
          <w:szCs w:val="20"/>
        </w:rPr>
      </w:pPr>
      <w:r w:rsidRPr="00B06D42">
        <w:rPr>
          <w:sz w:val="20"/>
          <w:szCs w:val="20"/>
        </w:rPr>
        <w:t>„Solche Reinigungsversuche sind stets nur Momentaufnahmen“, weiß Markus Golser, geschäftsführender Gesellschafter</w:t>
      </w:r>
      <w:r w:rsidR="00A72B67" w:rsidRPr="00B06D42">
        <w:rPr>
          <w:sz w:val="20"/>
          <w:szCs w:val="20"/>
        </w:rPr>
        <w:t xml:space="preserve"> von BUPI Golser. „Oft wäre nur ein Dauerbetrieb mit repräsentativen Stückzahlen geeignet, die Sinnhaftigkeit der Investition zu überprüfen und durch Wahl der passenden Einstellungen und Konfigurationen das zukünftige Ergebnis zu optimieren.“</w:t>
      </w:r>
      <w:r w:rsidR="00927825" w:rsidRPr="00B06D42">
        <w:rPr>
          <w:sz w:val="20"/>
          <w:szCs w:val="20"/>
        </w:rPr>
        <w:t xml:space="preserve"> Allerdings </w:t>
      </w:r>
      <w:r w:rsidR="00A14D67" w:rsidRPr="00B06D42">
        <w:rPr>
          <w:sz w:val="20"/>
          <w:szCs w:val="20"/>
        </w:rPr>
        <w:t xml:space="preserve">scheiterte </w:t>
      </w:r>
      <w:r w:rsidR="00927825" w:rsidRPr="00B06D42">
        <w:rPr>
          <w:sz w:val="20"/>
          <w:szCs w:val="20"/>
        </w:rPr>
        <w:t xml:space="preserve">das </w:t>
      </w:r>
      <w:r w:rsidR="00A14D67" w:rsidRPr="00B06D42">
        <w:rPr>
          <w:sz w:val="20"/>
          <w:szCs w:val="20"/>
        </w:rPr>
        <w:t xml:space="preserve">früher meist </w:t>
      </w:r>
      <w:r w:rsidR="00927825" w:rsidRPr="00B06D42">
        <w:rPr>
          <w:sz w:val="20"/>
          <w:szCs w:val="20"/>
        </w:rPr>
        <w:t>a</w:t>
      </w:r>
      <w:r w:rsidR="0071117A">
        <w:rPr>
          <w:sz w:val="20"/>
          <w:szCs w:val="20"/>
        </w:rPr>
        <w:t>m</w:t>
      </w:r>
      <w:r w:rsidR="00927825" w:rsidRPr="00B06D42">
        <w:rPr>
          <w:sz w:val="20"/>
          <w:szCs w:val="20"/>
        </w:rPr>
        <w:t xml:space="preserve"> erheblichen Installationsaufw</w:t>
      </w:r>
      <w:r w:rsidR="0071117A">
        <w:rPr>
          <w:sz w:val="20"/>
          <w:szCs w:val="20"/>
        </w:rPr>
        <w:t>a</w:t>
      </w:r>
      <w:r w:rsidR="00927825" w:rsidRPr="00B06D42">
        <w:rPr>
          <w:sz w:val="20"/>
          <w:szCs w:val="20"/>
        </w:rPr>
        <w:t>nd von Reinigungsanlagen.</w:t>
      </w:r>
    </w:p>
    <w:p w:rsidR="00A72B67" w:rsidRPr="00B06D42" w:rsidRDefault="00A72B67" w:rsidP="00E04E66">
      <w:pPr>
        <w:spacing w:after="0"/>
        <w:rPr>
          <w:sz w:val="20"/>
          <w:szCs w:val="20"/>
        </w:rPr>
      </w:pPr>
    </w:p>
    <w:p w:rsidR="00074FE3" w:rsidRDefault="00A14D67" w:rsidP="00233151">
      <w:pPr>
        <w:spacing w:after="0"/>
        <w:rPr>
          <w:sz w:val="20"/>
          <w:szCs w:val="20"/>
        </w:rPr>
      </w:pPr>
      <w:r w:rsidRPr="00B06D42">
        <w:rPr>
          <w:sz w:val="20"/>
          <w:szCs w:val="20"/>
        </w:rPr>
        <w:t>A</w:t>
      </w:r>
      <w:r w:rsidR="00927825" w:rsidRPr="00B06D42">
        <w:rPr>
          <w:sz w:val="20"/>
          <w:szCs w:val="20"/>
        </w:rPr>
        <w:t xml:space="preserve">ls bisher einziger Reinigungsanlagenhersteller </w:t>
      </w:r>
      <w:r w:rsidRPr="00B06D42">
        <w:rPr>
          <w:sz w:val="20"/>
          <w:szCs w:val="20"/>
        </w:rPr>
        <w:t xml:space="preserve">kann BUPI Golser </w:t>
      </w:r>
      <w:r w:rsidR="00927825" w:rsidRPr="00B06D42">
        <w:rPr>
          <w:sz w:val="20"/>
          <w:szCs w:val="20"/>
        </w:rPr>
        <w:t xml:space="preserve">Interessenten </w:t>
      </w:r>
      <w:r w:rsidR="004162BA" w:rsidRPr="00B06D42">
        <w:rPr>
          <w:sz w:val="20"/>
          <w:szCs w:val="20"/>
        </w:rPr>
        <w:t>die</w:t>
      </w:r>
      <w:r w:rsidR="00927825" w:rsidRPr="00B06D42">
        <w:rPr>
          <w:sz w:val="20"/>
          <w:szCs w:val="20"/>
        </w:rPr>
        <w:t xml:space="preserve"> gründliche Absicherung ihrer Investitionsentscheidung </w:t>
      </w:r>
      <w:r w:rsidR="004162BA" w:rsidRPr="00B06D42">
        <w:rPr>
          <w:sz w:val="20"/>
          <w:szCs w:val="20"/>
        </w:rPr>
        <w:t xml:space="preserve">durch Dauertests vor Ort </w:t>
      </w:r>
      <w:r w:rsidR="00927825" w:rsidRPr="00B06D42">
        <w:rPr>
          <w:sz w:val="20"/>
          <w:szCs w:val="20"/>
        </w:rPr>
        <w:t>anbieten</w:t>
      </w:r>
      <w:r w:rsidRPr="00B06D42">
        <w:rPr>
          <w:sz w:val="20"/>
          <w:szCs w:val="20"/>
        </w:rPr>
        <w:t xml:space="preserve">, und zwar in </w:t>
      </w:r>
      <w:r w:rsidR="0060615E">
        <w:rPr>
          <w:sz w:val="20"/>
          <w:szCs w:val="20"/>
        </w:rPr>
        <w:t xml:space="preserve">einer </w:t>
      </w:r>
      <w:r w:rsidRPr="00B06D42">
        <w:rPr>
          <w:sz w:val="20"/>
          <w:szCs w:val="20"/>
        </w:rPr>
        <w:t xml:space="preserve">mobilen </w:t>
      </w:r>
      <w:proofErr w:type="spellStart"/>
      <w:r w:rsidRPr="00B06D42">
        <w:rPr>
          <w:sz w:val="20"/>
          <w:szCs w:val="20"/>
        </w:rPr>
        <w:t>Technikumsanlage</w:t>
      </w:r>
      <w:proofErr w:type="spellEnd"/>
      <w:r w:rsidR="00FD79FD" w:rsidRPr="00FD79FD">
        <w:rPr>
          <w:sz w:val="20"/>
          <w:szCs w:val="20"/>
        </w:rPr>
        <w:t xml:space="preserve"> </w:t>
      </w:r>
      <w:r w:rsidR="00FD79FD">
        <w:rPr>
          <w:sz w:val="20"/>
          <w:szCs w:val="20"/>
        </w:rPr>
        <w:t xml:space="preserve">der </w:t>
      </w:r>
      <w:r w:rsidR="00FD79FD" w:rsidRPr="00B06D42">
        <w:rPr>
          <w:sz w:val="20"/>
          <w:szCs w:val="20"/>
        </w:rPr>
        <w:t xml:space="preserve">RTG </w:t>
      </w:r>
      <w:proofErr w:type="spellStart"/>
      <w:r w:rsidR="00FD79FD" w:rsidRPr="00B06D42">
        <w:rPr>
          <w:sz w:val="20"/>
          <w:szCs w:val="20"/>
        </w:rPr>
        <w:t>cleantec</w:t>
      </w:r>
      <w:proofErr w:type="spellEnd"/>
      <w:r w:rsidR="00FD79FD" w:rsidRPr="00B06D42">
        <w:rPr>
          <w:sz w:val="20"/>
          <w:szCs w:val="20"/>
        </w:rPr>
        <w:t xml:space="preserve"> GmbH, Vertriebspartner von BUPI </w:t>
      </w:r>
      <w:proofErr w:type="spellStart"/>
      <w:r w:rsidR="00FD79FD" w:rsidRPr="00B06D42">
        <w:rPr>
          <w:sz w:val="20"/>
          <w:szCs w:val="20"/>
        </w:rPr>
        <w:t>Golser</w:t>
      </w:r>
      <w:proofErr w:type="spellEnd"/>
      <w:r w:rsidR="00FD79FD" w:rsidRPr="00B06D42">
        <w:rPr>
          <w:sz w:val="20"/>
          <w:szCs w:val="20"/>
        </w:rPr>
        <w:t xml:space="preserve"> für Südwestdeutschland mit Sitz in </w:t>
      </w:r>
      <w:proofErr w:type="spellStart"/>
      <w:r w:rsidR="00FD79FD" w:rsidRPr="00B06D42">
        <w:rPr>
          <w:sz w:val="20"/>
          <w:szCs w:val="20"/>
        </w:rPr>
        <w:t>Ofterschwang</w:t>
      </w:r>
      <w:proofErr w:type="spellEnd"/>
      <w:r w:rsidR="00FD79FD" w:rsidRPr="00B06D42">
        <w:rPr>
          <w:sz w:val="20"/>
          <w:szCs w:val="20"/>
        </w:rPr>
        <w:t xml:space="preserve"> im Allgäu.</w:t>
      </w:r>
      <w:r w:rsidR="00927825" w:rsidRPr="00B06D42">
        <w:rPr>
          <w:sz w:val="20"/>
          <w:szCs w:val="20"/>
        </w:rPr>
        <w:t xml:space="preserve"> </w:t>
      </w:r>
      <w:r w:rsidR="0071117A">
        <w:rPr>
          <w:sz w:val="20"/>
          <w:szCs w:val="20"/>
        </w:rPr>
        <w:t xml:space="preserve">Herz der Anlage </w:t>
      </w:r>
      <w:r w:rsidR="004162BA" w:rsidRPr="00B06D42">
        <w:rPr>
          <w:sz w:val="20"/>
          <w:szCs w:val="20"/>
        </w:rPr>
        <w:t xml:space="preserve">ist eine </w:t>
      </w:r>
      <w:proofErr w:type="spellStart"/>
      <w:r w:rsidR="0071117A" w:rsidRPr="00B06D42">
        <w:rPr>
          <w:sz w:val="20"/>
          <w:szCs w:val="20"/>
        </w:rPr>
        <w:t>Zweibad</w:t>
      </w:r>
      <w:proofErr w:type="spellEnd"/>
      <w:r w:rsidR="0071117A" w:rsidRPr="00B06D42">
        <w:rPr>
          <w:sz w:val="20"/>
          <w:szCs w:val="20"/>
        </w:rPr>
        <w:t xml:space="preserve">-Reinigungsanlage </w:t>
      </w:r>
      <w:r w:rsidR="004162BA" w:rsidRPr="00B06D42">
        <w:rPr>
          <w:sz w:val="20"/>
          <w:szCs w:val="20"/>
        </w:rPr>
        <w:t>BUPI CLEANER</w:t>
      </w:r>
      <w:r w:rsidR="004162BA" w:rsidRPr="00B06D42">
        <w:rPr>
          <w:sz w:val="20"/>
          <w:szCs w:val="20"/>
          <w:vertAlign w:val="superscript"/>
        </w:rPr>
        <w:t>®</w:t>
      </w:r>
      <w:r w:rsidR="004162BA" w:rsidRPr="00B06D42">
        <w:rPr>
          <w:sz w:val="20"/>
          <w:szCs w:val="20"/>
        </w:rPr>
        <w:t xml:space="preserve"> POWERTEC PRO für die Reinigung von Werkstücken bis max. 1.060 x 1.060 x 700 mm</w:t>
      </w:r>
      <w:r w:rsidR="00074FE3">
        <w:rPr>
          <w:sz w:val="20"/>
          <w:szCs w:val="20"/>
        </w:rPr>
        <w:t xml:space="preserve">, die sich auch für die Reinigung von </w:t>
      </w:r>
      <w:r w:rsidR="0044522C">
        <w:rPr>
          <w:sz w:val="20"/>
          <w:szCs w:val="20"/>
        </w:rPr>
        <w:t xml:space="preserve">Paletten und </w:t>
      </w:r>
      <w:r w:rsidR="00074FE3">
        <w:rPr>
          <w:sz w:val="20"/>
          <w:szCs w:val="20"/>
        </w:rPr>
        <w:t>Kleinladungsträgern (KLT) konfigurieren lässt.</w:t>
      </w:r>
    </w:p>
    <w:p w:rsidR="00074FE3" w:rsidRDefault="00074FE3" w:rsidP="00233151">
      <w:pPr>
        <w:spacing w:after="0"/>
        <w:rPr>
          <w:sz w:val="20"/>
          <w:szCs w:val="20"/>
        </w:rPr>
      </w:pPr>
    </w:p>
    <w:p w:rsidR="0019736A" w:rsidRPr="00B06D42" w:rsidRDefault="004162BA" w:rsidP="00233151">
      <w:pPr>
        <w:spacing w:after="0"/>
        <w:rPr>
          <w:sz w:val="20"/>
          <w:szCs w:val="20"/>
        </w:rPr>
      </w:pPr>
      <w:r w:rsidRPr="00B06D42">
        <w:rPr>
          <w:sz w:val="20"/>
          <w:szCs w:val="20"/>
        </w:rPr>
        <w:t xml:space="preserve">Die durch </w:t>
      </w:r>
      <w:r w:rsidR="0060615E">
        <w:rPr>
          <w:sz w:val="20"/>
          <w:szCs w:val="20"/>
        </w:rPr>
        <w:t xml:space="preserve">hocheffiziente, leistungsstarke </w:t>
      </w:r>
      <w:proofErr w:type="spellStart"/>
      <w:r w:rsidR="00CA62D1" w:rsidRPr="00B06D42">
        <w:rPr>
          <w:sz w:val="20"/>
          <w:szCs w:val="20"/>
        </w:rPr>
        <w:t>Grundfos</w:t>
      </w:r>
      <w:proofErr w:type="spellEnd"/>
      <w:r w:rsidR="00CA62D1" w:rsidRPr="00B06D42">
        <w:rPr>
          <w:sz w:val="20"/>
          <w:szCs w:val="20"/>
        </w:rPr>
        <w:t>-</w:t>
      </w:r>
      <w:r w:rsidRPr="00B06D42">
        <w:rPr>
          <w:sz w:val="20"/>
          <w:szCs w:val="20"/>
        </w:rPr>
        <w:t xml:space="preserve">Pumpen </w:t>
      </w:r>
      <w:r w:rsidR="00CA62D1" w:rsidRPr="00B06D42">
        <w:rPr>
          <w:sz w:val="20"/>
          <w:szCs w:val="20"/>
        </w:rPr>
        <w:t>besonders energieeffiziente Anlage mit LED-</w:t>
      </w:r>
      <w:r w:rsidR="00A14D67" w:rsidRPr="00B06D42">
        <w:rPr>
          <w:sz w:val="20"/>
          <w:szCs w:val="20"/>
        </w:rPr>
        <w:t xml:space="preserve"> Reinigungskammerb</w:t>
      </w:r>
      <w:r w:rsidR="00CA62D1" w:rsidRPr="00B06D42">
        <w:rPr>
          <w:sz w:val="20"/>
          <w:szCs w:val="20"/>
        </w:rPr>
        <w:t>eleuchtung und Sichtfenster ist mit einer VE-Wasserspüle sowie einem Druckluft-Impulsblassystem ausgestattet</w:t>
      </w:r>
      <w:r w:rsidR="00074FE3">
        <w:rPr>
          <w:sz w:val="20"/>
          <w:szCs w:val="20"/>
        </w:rPr>
        <w:t xml:space="preserve"> und lässt sich bei Bedarf mit Wasserstrahl-Deflektoren für die Reinigung schwer zugänglicher Öffnungen – z. B. Langlöcher – bestücken. </w:t>
      </w:r>
      <w:r w:rsidR="00CA62D1" w:rsidRPr="00B06D42">
        <w:rPr>
          <w:sz w:val="20"/>
          <w:szCs w:val="20"/>
        </w:rPr>
        <w:t xml:space="preserve">Unterschiedliche Düsenrohrausführungen und die An- oder Abwahl optionaler Verfahrensschritte über die </w:t>
      </w:r>
      <w:r w:rsidR="0060615E">
        <w:rPr>
          <w:sz w:val="20"/>
          <w:szCs w:val="20"/>
        </w:rPr>
        <w:t>intuitiv</w:t>
      </w:r>
      <w:r w:rsidR="0060615E" w:rsidRPr="00B06D42">
        <w:rPr>
          <w:sz w:val="20"/>
          <w:szCs w:val="20"/>
        </w:rPr>
        <w:t xml:space="preserve"> </w:t>
      </w:r>
      <w:r w:rsidR="00CA62D1" w:rsidRPr="00B06D42">
        <w:rPr>
          <w:sz w:val="20"/>
          <w:szCs w:val="20"/>
        </w:rPr>
        <w:t xml:space="preserve">zu bedienende Siemens-Steuerung mit </w:t>
      </w:r>
      <w:proofErr w:type="spellStart"/>
      <w:r w:rsidR="0060615E">
        <w:rPr>
          <w:sz w:val="20"/>
          <w:szCs w:val="20"/>
        </w:rPr>
        <w:t>Touch</w:t>
      </w:r>
      <w:proofErr w:type="spellEnd"/>
      <w:r w:rsidR="006E7510" w:rsidRPr="00B06D42">
        <w:rPr>
          <w:sz w:val="20"/>
          <w:szCs w:val="20"/>
        </w:rPr>
        <w:t>-</w:t>
      </w:r>
      <w:r w:rsidR="0060615E">
        <w:rPr>
          <w:sz w:val="20"/>
          <w:szCs w:val="20"/>
        </w:rPr>
        <w:t>Farbd</w:t>
      </w:r>
      <w:r w:rsidR="0060615E" w:rsidRPr="00B06D42">
        <w:rPr>
          <w:sz w:val="20"/>
          <w:szCs w:val="20"/>
        </w:rPr>
        <w:t xml:space="preserve">isplay </w:t>
      </w:r>
      <w:r w:rsidR="006E7510" w:rsidRPr="00B06D42">
        <w:rPr>
          <w:sz w:val="20"/>
          <w:szCs w:val="20"/>
        </w:rPr>
        <w:t>ermöglichen die rasche Konfiguration der Anlage zur Anp</w:t>
      </w:r>
      <w:r w:rsidR="00A14D67" w:rsidRPr="00B06D42">
        <w:rPr>
          <w:sz w:val="20"/>
          <w:szCs w:val="20"/>
        </w:rPr>
        <w:t>a</w:t>
      </w:r>
      <w:r w:rsidR="006E7510" w:rsidRPr="00B06D42">
        <w:rPr>
          <w:sz w:val="20"/>
          <w:szCs w:val="20"/>
        </w:rPr>
        <w:t>ssung an d</w:t>
      </w:r>
      <w:r w:rsidR="00A14D67" w:rsidRPr="00B06D42">
        <w:rPr>
          <w:sz w:val="20"/>
          <w:szCs w:val="20"/>
        </w:rPr>
        <w:t>ie tatsächlichen Gegebenheiten.</w:t>
      </w:r>
    </w:p>
    <w:p w:rsidR="0019736A" w:rsidRPr="00B06D42" w:rsidRDefault="0019736A" w:rsidP="00233151">
      <w:pPr>
        <w:spacing w:after="0"/>
        <w:rPr>
          <w:sz w:val="20"/>
          <w:szCs w:val="20"/>
        </w:rPr>
      </w:pPr>
    </w:p>
    <w:p w:rsidR="0019736A" w:rsidRPr="00B06D42" w:rsidRDefault="00A14D67" w:rsidP="00233151">
      <w:pPr>
        <w:spacing w:after="0"/>
        <w:rPr>
          <w:sz w:val="20"/>
          <w:szCs w:val="20"/>
        </w:rPr>
      </w:pPr>
      <w:r w:rsidRPr="00B06D42">
        <w:rPr>
          <w:sz w:val="20"/>
          <w:szCs w:val="20"/>
        </w:rPr>
        <w:lastRenderedPageBreak/>
        <w:t xml:space="preserve">Ein RTG Badaufbereitungssystem mit RTG DPS Hochleistungsabscheider, Magnetfiltration und ein RTG Trennomat sorgen für ein gleichbleibend hervorragendes Reinigungsergebnis bei exzellenter Umweltfreundlichkeit, </w:t>
      </w:r>
      <w:r w:rsidR="00216339">
        <w:rPr>
          <w:sz w:val="20"/>
          <w:szCs w:val="20"/>
        </w:rPr>
        <w:t xml:space="preserve">die </w:t>
      </w:r>
      <w:r w:rsidRPr="00B06D42">
        <w:rPr>
          <w:sz w:val="20"/>
          <w:szCs w:val="20"/>
        </w:rPr>
        <w:t>Dampfkondensation für angenehme Arbeitsbedingungen.</w:t>
      </w:r>
    </w:p>
    <w:p w:rsidR="0019736A" w:rsidRPr="00B06D42" w:rsidRDefault="0019736A" w:rsidP="00233151">
      <w:pPr>
        <w:spacing w:after="0"/>
        <w:rPr>
          <w:sz w:val="20"/>
          <w:szCs w:val="20"/>
        </w:rPr>
      </w:pPr>
    </w:p>
    <w:p w:rsidR="0019736A" w:rsidRPr="00B06D42" w:rsidRDefault="0019736A" w:rsidP="008D4171">
      <w:pPr>
        <w:spacing w:after="0"/>
        <w:rPr>
          <w:sz w:val="20"/>
          <w:szCs w:val="20"/>
        </w:rPr>
      </w:pPr>
      <w:r w:rsidRPr="00B06D42">
        <w:rPr>
          <w:sz w:val="20"/>
          <w:szCs w:val="20"/>
        </w:rPr>
        <w:t>„</w:t>
      </w:r>
      <w:r w:rsidR="00233151" w:rsidRPr="00B06D42">
        <w:rPr>
          <w:sz w:val="20"/>
          <w:szCs w:val="20"/>
        </w:rPr>
        <w:t xml:space="preserve">Eingebunden in die betrieblichen Abläufe des Interessenten, kann </w:t>
      </w:r>
      <w:r w:rsidRPr="00B06D42">
        <w:rPr>
          <w:sz w:val="20"/>
          <w:szCs w:val="20"/>
        </w:rPr>
        <w:t xml:space="preserve">es </w:t>
      </w:r>
      <w:r w:rsidR="00233151" w:rsidRPr="00B06D42">
        <w:rPr>
          <w:sz w:val="20"/>
          <w:szCs w:val="20"/>
        </w:rPr>
        <w:t>mit Dauertests vor Ort für Entscheidungssicherheit sorgen</w:t>
      </w:r>
      <w:r w:rsidRPr="00B06D42">
        <w:rPr>
          <w:sz w:val="20"/>
          <w:szCs w:val="20"/>
        </w:rPr>
        <w:t xml:space="preserve">“, erklärt Oliver Grätz, geschäftsführender Gesellschafter von </w:t>
      </w:r>
      <w:r w:rsidR="00B06D42">
        <w:rPr>
          <w:sz w:val="20"/>
          <w:szCs w:val="20"/>
        </w:rPr>
        <w:t>RTG</w:t>
      </w:r>
      <w:r w:rsidRPr="00B06D42">
        <w:rPr>
          <w:sz w:val="20"/>
          <w:szCs w:val="20"/>
        </w:rPr>
        <w:t xml:space="preserve"> cleantec. „Lediglich Anschlüsse für Wasser, Druckluft und Strom sind vom Interessenten bereitzustellen.“</w:t>
      </w:r>
    </w:p>
    <w:p w:rsidR="00CF146B" w:rsidRPr="00B06D42" w:rsidRDefault="00CF146B" w:rsidP="009250BE">
      <w:pPr>
        <w:spacing w:after="0"/>
        <w:rPr>
          <w:sz w:val="20"/>
          <w:szCs w:val="20"/>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6"/>
        <w:gridCol w:w="5022"/>
      </w:tblGrid>
      <w:tr w:rsidR="00CF146B" w:rsidRPr="00B06D42" w:rsidTr="00545C8A">
        <w:tc>
          <w:tcPr>
            <w:tcW w:w="3666" w:type="dxa"/>
          </w:tcPr>
          <w:p w:rsidR="00CF146B" w:rsidRPr="00B06D42" w:rsidRDefault="00F4522C" w:rsidP="009250BE">
            <w:pPr>
              <w:spacing w:after="0"/>
              <w:rPr>
                <w:sz w:val="20"/>
                <w:szCs w:val="20"/>
              </w:rPr>
            </w:pPr>
            <w:r w:rsidRPr="00B06D42">
              <w:rPr>
                <w:noProof/>
                <w:sz w:val="20"/>
                <w:szCs w:val="20"/>
                <w:lang w:eastAsia="de-AT"/>
              </w:rPr>
              <w:drawing>
                <wp:inline distT="0" distB="0" distL="0" distR="0">
                  <wp:extent cx="2552700" cy="1708834"/>
                  <wp:effectExtent l="19050" t="0" r="0" b="0"/>
                  <wp:docPr id="7" name="Grafik 6" descr="DSC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42.JPG"/>
                          <pic:cNvPicPr/>
                        </pic:nvPicPr>
                        <pic:blipFill>
                          <a:blip r:embed="rId7"/>
                          <a:stretch>
                            <a:fillRect/>
                          </a:stretch>
                        </pic:blipFill>
                        <pic:spPr>
                          <a:xfrm>
                            <a:off x="0" y="0"/>
                            <a:ext cx="2559732" cy="1713542"/>
                          </a:xfrm>
                          <a:prstGeom prst="rect">
                            <a:avLst/>
                          </a:prstGeom>
                        </pic:spPr>
                      </pic:pic>
                    </a:graphicData>
                  </a:graphic>
                </wp:inline>
              </w:drawing>
            </w:r>
          </w:p>
          <w:p w:rsidR="00CF146B" w:rsidRPr="00B06D42" w:rsidRDefault="00CF146B" w:rsidP="009250BE">
            <w:pPr>
              <w:spacing w:after="0"/>
              <w:rPr>
                <w:sz w:val="20"/>
                <w:szCs w:val="20"/>
              </w:rPr>
            </w:pPr>
          </w:p>
        </w:tc>
        <w:tc>
          <w:tcPr>
            <w:tcW w:w="5622" w:type="dxa"/>
          </w:tcPr>
          <w:p w:rsidR="00CF146B" w:rsidRPr="00B06D42" w:rsidRDefault="0040560E" w:rsidP="00D8495C">
            <w:pPr>
              <w:spacing w:after="0"/>
              <w:rPr>
                <w:sz w:val="20"/>
                <w:szCs w:val="20"/>
              </w:rPr>
            </w:pPr>
            <w:r w:rsidRPr="00B06D42">
              <w:rPr>
                <w:sz w:val="20"/>
                <w:szCs w:val="20"/>
              </w:rPr>
              <w:t xml:space="preserve">Eingebunden in die betrieblichen Abläufe des Interessenten, kann das </w:t>
            </w:r>
            <w:proofErr w:type="spellStart"/>
            <w:r w:rsidR="00D8495C">
              <w:rPr>
                <w:sz w:val="20"/>
                <w:szCs w:val="20"/>
              </w:rPr>
              <w:t>MobTech</w:t>
            </w:r>
            <w:proofErr w:type="spellEnd"/>
            <w:r w:rsidR="00D8495C">
              <w:rPr>
                <w:sz w:val="20"/>
                <w:szCs w:val="20"/>
              </w:rPr>
              <w:t xml:space="preserve"> </w:t>
            </w:r>
            <w:r w:rsidRPr="00B06D42">
              <w:rPr>
                <w:sz w:val="20"/>
                <w:szCs w:val="20"/>
              </w:rPr>
              <w:t xml:space="preserve">mit Dauertests vor Ort für Entscheidungssicherheit sorgen. </w:t>
            </w:r>
            <w:r w:rsidR="00D8495C">
              <w:rPr>
                <w:sz w:val="20"/>
                <w:szCs w:val="20"/>
              </w:rPr>
              <w:t xml:space="preserve">Herz der Anlage </w:t>
            </w:r>
            <w:r w:rsidR="00F4522C" w:rsidRPr="00B06D42">
              <w:rPr>
                <w:sz w:val="20"/>
                <w:szCs w:val="20"/>
              </w:rPr>
              <w:t xml:space="preserve">ist eine </w:t>
            </w:r>
            <w:r w:rsidRPr="00B06D42">
              <w:rPr>
                <w:sz w:val="20"/>
                <w:szCs w:val="20"/>
              </w:rPr>
              <w:t xml:space="preserve">Reinigungsanlage </w:t>
            </w:r>
            <w:r w:rsidR="00F4522C" w:rsidRPr="00B06D42">
              <w:rPr>
                <w:sz w:val="20"/>
                <w:szCs w:val="20"/>
              </w:rPr>
              <w:t>BUPI CLEANER</w:t>
            </w:r>
            <w:r w:rsidR="00F4522C" w:rsidRPr="00B06D42">
              <w:rPr>
                <w:sz w:val="20"/>
                <w:szCs w:val="20"/>
                <w:vertAlign w:val="superscript"/>
              </w:rPr>
              <w:t>®</w:t>
            </w:r>
            <w:r w:rsidR="00F4522C" w:rsidRPr="00B06D42">
              <w:rPr>
                <w:sz w:val="20"/>
                <w:szCs w:val="20"/>
              </w:rPr>
              <w:t xml:space="preserve"> POWERTEC PRO </w:t>
            </w:r>
            <w:r w:rsidRPr="00B06D42">
              <w:rPr>
                <w:sz w:val="20"/>
                <w:szCs w:val="20"/>
              </w:rPr>
              <w:t xml:space="preserve">mit zahlreichen Konfigurationsmöglichkeiten zur Anpassung an die </w:t>
            </w:r>
            <w:r w:rsidR="00D8495C">
              <w:rPr>
                <w:sz w:val="20"/>
                <w:szCs w:val="20"/>
              </w:rPr>
              <w:t xml:space="preserve">kundenspezifischen </w:t>
            </w:r>
            <w:r w:rsidRPr="00B06D42">
              <w:rPr>
                <w:sz w:val="20"/>
                <w:szCs w:val="20"/>
              </w:rPr>
              <w:t>Gegebenheiten.</w:t>
            </w:r>
          </w:p>
        </w:tc>
      </w:tr>
      <w:tr w:rsidR="002208DF" w:rsidRPr="00B06D42" w:rsidTr="002208DF">
        <w:tc>
          <w:tcPr>
            <w:tcW w:w="3666" w:type="dxa"/>
          </w:tcPr>
          <w:p w:rsidR="002208DF" w:rsidRPr="00B06D42" w:rsidRDefault="00F6560A" w:rsidP="0009799A">
            <w:pPr>
              <w:spacing w:after="0"/>
              <w:rPr>
                <w:noProof/>
                <w:sz w:val="20"/>
                <w:szCs w:val="20"/>
                <w:lang w:eastAsia="de-AT"/>
              </w:rPr>
            </w:pPr>
            <w:r>
              <w:rPr>
                <w:noProof/>
                <w:sz w:val="20"/>
                <w:szCs w:val="20"/>
                <w:lang w:eastAsia="de-AT"/>
              </w:rPr>
              <w:drawing>
                <wp:inline distT="0" distB="0" distL="0" distR="0">
                  <wp:extent cx="1600200" cy="1978554"/>
                  <wp:effectExtent l="19050" t="0" r="0" b="0"/>
                  <wp:docPr id="1" name="Grafik 0" descr="oliver_graet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r_graetz_klein.jpg"/>
                          <pic:cNvPicPr/>
                        </pic:nvPicPr>
                        <pic:blipFill>
                          <a:blip r:embed="rId8"/>
                          <a:stretch>
                            <a:fillRect/>
                          </a:stretch>
                        </pic:blipFill>
                        <pic:spPr>
                          <a:xfrm>
                            <a:off x="0" y="0"/>
                            <a:ext cx="1599671" cy="1977900"/>
                          </a:xfrm>
                          <a:prstGeom prst="rect">
                            <a:avLst/>
                          </a:prstGeom>
                        </pic:spPr>
                      </pic:pic>
                    </a:graphicData>
                  </a:graphic>
                </wp:inline>
              </w:drawing>
            </w:r>
          </w:p>
        </w:tc>
        <w:tc>
          <w:tcPr>
            <w:tcW w:w="5622" w:type="dxa"/>
          </w:tcPr>
          <w:p w:rsidR="002208DF" w:rsidRPr="00B06D42" w:rsidRDefault="00F4522C" w:rsidP="00D8495C">
            <w:pPr>
              <w:spacing w:after="0"/>
              <w:rPr>
                <w:noProof/>
                <w:sz w:val="20"/>
                <w:szCs w:val="20"/>
                <w:lang w:eastAsia="de-AT"/>
              </w:rPr>
            </w:pPr>
            <w:r w:rsidRPr="00B06D42">
              <w:rPr>
                <w:sz w:val="20"/>
                <w:szCs w:val="20"/>
              </w:rPr>
              <w:t>Oliver Grätz, geschäftsführender Gesellschafter</w:t>
            </w:r>
            <w:r w:rsidR="00E63016" w:rsidRPr="00B06D42">
              <w:rPr>
                <w:sz w:val="20"/>
                <w:szCs w:val="20"/>
              </w:rPr>
              <w:t xml:space="preserve"> der </w:t>
            </w:r>
            <w:r w:rsidRPr="00B06D42">
              <w:rPr>
                <w:sz w:val="20"/>
                <w:szCs w:val="20"/>
              </w:rPr>
              <w:t xml:space="preserve">RTG </w:t>
            </w:r>
            <w:proofErr w:type="spellStart"/>
            <w:r w:rsidRPr="00B06D42">
              <w:rPr>
                <w:sz w:val="20"/>
                <w:szCs w:val="20"/>
              </w:rPr>
              <w:t>cleantec</w:t>
            </w:r>
            <w:proofErr w:type="spellEnd"/>
            <w:r w:rsidRPr="00B06D42">
              <w:rPr>
                <w:sz w:val="20"/>
                <w:szCs w:val="20"/>
              </w:rPr>
              <w:t xml:space="preserve"> GmbH</w:t>
            </w:r>
            <w:r w:rsidR="002208DF" w:rsidRPr="00B06D42">
              <w:rPr>
                <w:noProof/>
                <w:sz w:val="20"/>
                <w:szCs w:val="20"/>
                <w:lang w:eastAsia="de-AT"/>
              </w:rPr>
              <w:t xml:space="preserve">: </w:t>
            </w:r>
            <w:r w:rsidRPr="00B06D42">
              <w:rPr>
                <w:sz w:val="20"/>
                <w:szCs w:val="20"/>
              </w:rPr>
              <w:t>„</w:t>
            </w:r>
            <w:r w:rsidR="0040560E" w:rsidRPr="00B06D42">
              <w:rPr>
                <w:sz w:val="20"/>
                <w:szCs w:val="20"/>
              </w:rPr>
              <w:t xml:space="preserve">Das </w:t>
            </w:r>
            <w:proofErr w:type="spellStart"/>
            <w:r w:rsidR="00D8495C">
              <w:rPr>
                <w:sz w:val="20"/>
                <w:szCs w:val="20"/>
              </w:rPr>
              <w:t>MobTech</w:t>
            </w:r>
            <w:proofErr w:type="spellEnd"/>
            <w:r w:rsidR="00D8495C">
              <w:rPr>
                <w:sz w:val="20"/>
                <w:szCs w:val="20"/>
              </w:rPr>
              <w:t xml:space="preserve"> </w:t>
            </w:r>
            <w:r w:rsidR="0040560E" w:rsidRPr="00B06D42">
              <w:rPr>
                <w:sz w:val="20"/>
                <w:szCs w:val="20"/>
              </w:rPr>
              <w:t xml:space="preserve">kann sehr </w:t>
            </w:r>
            <w:r w:rsidR="00D8495C">
              <w:rPr>
                <w:sz w:val="20"/>
                <w:szCs w:val="20"/>
              </w:rPr>
              <w:t>schnell</w:t>
            </w:r>
            <w:r w:rsidR="00D8495C" w:rsidRPr="00B06D42">
              <w:rPr>
                <w:sz w:val="20"/>
                <w:szCs w:val="20"/>
              </w:rPr>
              <w:t xml:space="preserve"> </w:t>
            </w:r>
            <w:r w:rsidR="0040560E" w:rsidRPr="00B06D42">
              <w:rPr>
                <w:sz w:val="20"/>
                <w:szCs w:val="20"/>
              </w:rPr>
              <w:t>vor Ort zum Einsatz gebracht werden. Es benötigt nur Anschlüsse für Wasser, Druckluft und Strom</w:t>
            </w:r>
            <w:r w:rsidRPr="00B06D42">
              <w:rPr>
                <w:sz w:val="20"/>
                <w:szCs w:val="20"/>
              </w:rPr>
              <w:t>.“</w:t>
            </w:r>
          </w:p>
        </w:tc>
      </w:tr>
    </w:tbl>
    <w:p w:rsidR="00494FD9" w:rsidRPr="00B06D42" w:rsidRDefault="00494FD9" w:rsidP="001E5A80">
      <w:pPr>
        <w:spacing w:after="0"/>
        <w:rPr>
          <w:b/>
          <w:sz w:val="20"/>
          <w:szCs w:val="20"/>
        </w:rPr>
      </w:pPr>
    </w:p>
    <w:p w:rsidR="00000D3A" w:rsidRPr="00B06D42" w:rsidRDefault="003736AD" w:rsidP="001E5A80">
      <w:pPr>
        <w:spacing w:after="0"/>
        <w:rPr>
          <w:b/>
          <w:sz w:val="20"/>
          <w:szCs w:val="20"/>
        </w:rPr>
      </w:pPr>
      <w:r w:rsidRPr="00B06D42">
        <w:rPr>
          <w:b/>
          <w:sz w:val="20"/>
          <w:szCs w:val="20"/>
        </w:rPr>
        <w:t xml:space="preserve">Über </w:t>
      </w:r>
      <w:r w:rsidR="001E0E70" w:rsidRPr="00B06D42">
        <w:rPr>
          <w:b/>
          <w:sz w:val="20"/>
          <w:szCs w:val="20"/>
        </w:rPr>
        <w:t>BUPI Golser</w:t>
      </w:r>
    </w:p>
    <w:p w:rsidR="00000D3A" w:rsidRPr="00B06D42" w:rsidRDefault="00000D3A" w:rsidP="001E5A80">
      <w:pPr>
        <w:spacing w:after="0"/>
        <w:rPr>
          <w:sz w:val="20"/>
          <w:szCs w:val="20"/>
        </w:rPr>
      </w:pPr>
    </w:p>
    <w:p w:rsidR="00FD6778" w:rsidRPr="00B06D42" w:rsidRDefault="001E0E70" w:rsidP="00FD6778">
      <w:pPr>
        <w:spacing w:after="0"/>
        <w:rPr>
          <w:sz w:val="20"/>
          <w:szCs w:val="20"/>
        </w:rPr>
      </w:pPr>
      <w:r w:rsidRPr="00B06D42">
        <w:rPr>
          <w:sz w:val="20"/>
          <w:szCs w:val="20"/>
        </w:rPr>
        <w:t>BUPI Golser Maschinenbau GmbH</w:t>
      </w:r>
      <w:r w:rsidR="002B01A6" w:rsidRPr="00B06D42">
        <w:rPr>
          <w:sz w:val="20"/>
          <w:szCs w:val="20"/>
        </w:rPr>
        <w:t xml:space="preserve"> mit Sitz in Hallein bei Salzburg (Österreich)</w:t>
      </w:r>
      <w:r w:rsidRPr="00B06D42">
        <w:rPr>
          <w:sz w:val="20"/>
          <w:szCs w:val="20"/>
        </w:rPr>
        <w:t xml:space="preserve"> </w:t>
      </w:r>
      <w:r w:rsidR="00000D3A" w:rsidRPr="00B06D42">
        <w:rPr>
          <w:sz w:val="20"/>
          <w:szCs w:val="20"/>
        </w:rPr>
        <w:t>ist ein international agierender</w:t>
      </w:r>
      <w:r w:rsidR="002B01A6" w:rsidRPr="00B06D42">
        <w:rPr>
          <w:sz w:val="20"/>
          <w:szCs w:val="20"/>
        </w:rPr>
        <w:t xml:space="preserve"> </w:t>
      </w:r>
      <w:r w:rsidR="00000D3A" w:rsidRPr="00B06D42">
        <w:rPr>
          <w:sz w:val="20"/>
          <w:szCs w:val="20"/>
        </w:rPr>
        <w:t xml:space="preserve">Hersteller </w:t>
      </w:r>
      <w:r w:rsidR="002B01A6" w:rsidRPr="00B06D42">
        <w:rPr>
          <w:sz w:val="20"/>
          <w:szCs w:val="20"/>
        </w:rPr>
        <w:t xml:space="preserve">von </w:t>
      </w:r>
      <w:r w:rsidR="00963A54" w:rsidRPr="00B06D42">
        <w:rPr>
          <w:sz w:val="20"/>
          <w:szCs w:val="20"/>
        </w:rPr>
        <w:t xml:space="preserve">Teile- und Gebinde-Reinigungsanlagen für industrielle Anwendungen. </w:t>
      </w:r>
      <w:r w:rsidR="002B01A6" w:rsidRPr="00B06D42">
        <w:rPr>
          <w:sz w:val="20"/>
          <w:szCs w:val="20"/>
        </w:rPr>
        <w:t xml:space="preserve">Die </w:t>
      </w:r>
      <w:r w:rsidR="00963A54" w:rsidRPr="00B06D42">
        <w:rPr>
          <w:sz w:val="20"/>
          <w:szCs w:val="20"/>
        </w:rPr>
        <w:t>Anlagen der Marke BUPI CLEANER</w:t>
      </w:r>
      <w:r w:rsidR="00963A54" w:rsidRPr="00B06D42">
        <w:rPr>
          <w:sz w:val="20"/>
          <w:szCs w:val="20"/>
          <w:vertAlign w:val="superscript"/>
        </w:rPr>
        <w:t>®</w:t>
      </w:r>
      <w:r w:rsidR="00963A54" w:rsidRPr="00B06D42">
        <w:rPr>
          <w:sz w:val="20"/>
          <w:szCs w:val="20"/>
        </w:rPr>
        <w:t xml:space="preserve"> </w:t>
      </w:r>
      <w:r w:rsidR="002B01A6" w:rsidRPr="00B06D42">
        <w:rPr>
          <w:sz w:val="20"/>
          <w:szCs w:val="20"/>
        </w:rPr>
        <w:t xml:space="preserve">helfen Kunden, </w:t>
      </w:r>
      <w:r w:rsidR="00963A54" w:rsidRPr="00B06D42">
        <w:rPr>
          <w:sz w:val="20"/>
          <w:szCs w:val="20"/>
        </w:rPr>
        <w:t xml:space="preserve">die Gesamteffizienz ihrer Produktionsprozesse sowie ihre Produkt- und Arbeitsplatzqualität </w:t>
      </w:r>
      <w:r w:rsidR="002B01A6" w:rsidRPr="00B06D42">
        <w:rPr>
          <w:sz w:val="20"/>
          <w:szCs w:val="20"/>
        </w:rPr>
        <w:t xml:space="preserve">zu verbessern </w:t>
      </w:r>
      <w:r w:rsidR="00963A54" w:rsidRPr="00B06D42">
        <w:rPr>
          <w:sz w:val="20"/>
          <w:szCs w:val="20"/>
        </w:rPr>
        <w:t xml:space="preserve">und ihren </w:t>
      </w:r>
      <w:r w:rsidR="00FD6778" w:rsidRPr="00B06D42">
        <w:rPr>
          <w:sz w:val="20"/>
          <w:szCs w:val="20"/>
        </w:rPr>
        <w:t xml:space="preserve">Wasser- </w:t>
      </w:r>
      <w:r w:rsidR="00963A54" w:rsidRPr="00B06D42">
        <w:rPr>
          <w:sz w:val="20"/>
          <w:szCs w:val="20"/>
        </w:rPr>
        <w:t xml:space="preserve">und </w:t>
      </w:r>
      <w:r w:rsidR="00FD6778" w:rsidRPr="00B06D42">
        <w:rPr>
          <w:sz w:val="20"/>
          <w:szCs w:val="20"/>
        </w:rPr>
        <w:t>Energieverbrauch</w:t>
      </w:r>
      <w:r w:rsidR="002B01A6" w:rsidRPr="00B06D42">
        <w:rPr>
          <w:sz w:val="20"/>
          <w:szCs w:val="20"/>
        </w:rPr>
        <w:t xml:space="preserve"> zu senken</w:t>
      </w:r>
      <w:r w:rsidR="00FD6778" w:rsidRPr="00B06D42">
        <w:rPr>
          <w:sz w:val="20"/>
          <w:szCs w:val="20"/>
        </w:rPr>
        <w:t>.</w:t>
      </w:r>
      <w:r w:rsidR="002B01A6" w:rsidRPr="00B06D42">
        <w:rPr>
          <w:sz w:val="20"/>
          <w:szCs w:val="20"/>
        </w:rPr>
        <w:t xml:space="preserve"> Sie sind daher unverzichtbarer Bestandteil vieler moderner Produktionsanlagen</w:t>
      </w:r>
      <w:r w:rsidR="00DC6DD8" w:rsidRPr="00B06D42">
        <w:rPr>
          <w:sz w:val="20"/>
          <w:szCs w:val="20"/>
        </w:rPr>
        <w:t xml:space="preserve"> in allen Weltteilen, </w:t>
      </w:r>
      <w:r w:rsidR="002B01A6" w:rsidRPr="00B06D42">
        <w:rPr>
          <w:sz w:val="20"/>
          <w:szCs w:val="20"/>
        </w:rPr>
        <w:t>BUPI Golser ein</w:t>
      </w:r>
      <w:r w:rsidR="00DC6DD8" w:rsidRPr="00B06D42">
        <w:rPr>
          <w:sz w:val="20"/>
          <w:szCs w:val="20"/>
        </w:rPr>
        <w:t xml:space="preserve"> Marktführer auf dem Gebiet der technischen Sauberkeit.</w:t>
      </w:r>
    </w:p>
    <w:p w:rsidR="003736AD" w:rsidRPr="00B06D42" w:rsidRDefault="003736AD" w:rsidP="001E5A80">
      <w:pPr>
        <w:spacing w:after="0"/>
        <w:rPr>
          <w:sz w:val="20"/>
          <w:szCs w:val="20"/>
        </w:rPr>
      </w:pPr>
    </w:p>
    <w:p w:rsidR="00000D3A" w:rsidRPr="00B06D42" w:rsidRDefault="003736AD" w:rsidP="001E5A80">
      <w:pPr>
        <w:spacing w:after="0"/>
        <w:rPr>
          <w:sz w:val="20"/>
          <w:szCs w:val="20"/>
        </w:rPr>
      </w:pPr>
      <w:r w:rsidRPr="00B06D42">
        <w:rPr>
          <w:sz w:val="20"/>
          <w:szCs w:val="20"/>
        </w:rPr>
        <w:t xml:space="preserve">Weitere Informationen finden Sie unter </w:t>
      </w:r>
      <w:hyperlink r:id="rId9" w:history="1">
        <w:r w:rsidR="00E63016" w:rsidRPr="00B06D42">
          <w:rPr>
            <w:rStyle w:val="Hyperlink"/>
            <w:color w:val="auto"/>
            <w:sz w:val="20"/>
            <w:szCs w:val="20"/>
          </w:rPr>
          <w:t>www.bupicleaner.com</w:t>
        </w:r>
      </w:hyperlink>
      <w:r w:rsidRPr="00B06D42">
        <w:rPr>
          <w:sz w:val="20"/>
          <w:szCs w:val="20"/>
        </w:rPr>
        <w:t>.</w:t>
      </w:r>
    </w:p>
    <w:sectPr w:rsidR="00000D3A" w:rsidRPr="00B06D42" w:rsidSect="003736AD">
      <w:headerReference w:type="default" r:id="rId10"/>
      <w:footerReference w:type="default" r:id="rId11"/>
      <w:pgSz w:w="11906" w:h="16838"/>
      <w:pgMar w:top="1843" w:right="1417" w:bottom="297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065" w:rsidRDefault="006D0065" w:rsidP="001E5A80">
      <w:pPr>
        <w:spacing w:after="0" w:line="240" w:lineRule="auto"/>
      </w:pPr>
      <w:r>
        <w:separator/>
      </w:r>
    </w:p>
  </w:endnote>
  <w:endnote w:type="continuationSeparator" w:id="0">
    <w:p w:rsidR="006D0065" w:rsidRDefault="006D0065" w:rsidP="001E5A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9A" w:rsidRPr="009250BE" w:rsidRDefault="0009799A" w:rsidP="009250BE">
    <w:pPr>
      <w:pStyle w:val="par"/>
      <w:spacing w:after="0"/>
    </w:pPr>
    <w:r w:rsidRPr="003736AD">
      <w:rPr>
        <w:b/>
        <w:sz w:val="16"/>
        <w:szCs w:val="16"/>
      </w:rPr>
      <w:t>Pressekontakt:</w:t>
    </w:r>
    <w:r w:rsidRPr="009250BE">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Seite</w:t>
    </w:r>
    <w:r>
      <w:t> </w:t>
    </w:r>
    <w:r w:rsidR="0095776B">
      <w:rPr>
        <w:b/>
        <w:sz w:val="14"/>
      </w:rPr>
      <w:fldChar w:fldCharType="begin"/>
    </w:r>
    <w:r>
      <w:rPr>
        <w:b/>
        <w:sz w:val="14"/>
      </w:rPr>
      <w:instrText xml:space="preserve"> PAGE </w:instrText>
    </w:r>
    <w:r w:rsidR="0095776B">
      <w:rPr>
        <w:b/>
        <w:sz w:val="14"/>
      </w:rPr>
      <w:fldChar w:fldCharType="separate"/>
    </w:r>
    <w:r w:rsidR="00F6560A">
      <w:rPr>
        <w:b/>
        <w:noProof/>
        <w:sz w:val="14"/>
      </w:rPr>
      <w:t>2</w:t>
    </w:r>
    <w:r w:rsidR="0095776B">
      <w:rPr>
        <w:b/>
        <w:sz w:val="14"/>
      </w:rPr>
      <w:fldChar w:fldCharType="end"/>
    </w:r>
    <w:r>
      <w:rPr>
        <w:b/>
        <w:sz w:val="14"/>
      </w:rPr>
      <w:t>/</w:t>
    </w:r>
    <w:fldSimple w:instr=" NUMPAGES   \* MERGEFORMAT ">
      <w:r w:rsidR="00F6560A" w:rsidRPr="00F6560A">
        <w:rPr>
          <w:b/>
          <w:noProof/>
          <w:sz w:val="14"/>
        </w:rPr>
        <w:t>2</w:t>
      </w:r>
    </w:fldSimple>
  </w:p>
  <w:p w:rsidR="0009799A" w:rsidRPr="003736AD" w:rsidRDefault="0009799A" w:rsidP="003736AD">
    <w:pPr>
      <w:spacing w:after="0"/>
      <w:rPr>
        <w:sz w:val="16"/>
        <w:szCs w:val="16"/>
      </w:rPr>
    </w:pPr>
    <w:r w:rsidRPr="00275F86">
      <w:rPr>
        <w:sz w:val="16"/>
        <w:szCs w:val="16"/>
      </w:rPr>
      <w:t>Gerhard Bernauer</w:t>
    </w:r>
  </w:p>
  <w:p w:rsidR="0009799A" w:rsidRDefault="0009799A" w:rsidP="003736AD">
    <w:pPr>
      <w:spacing w:after="0"/>
      <w:rPr>
        <w:sz w:val="16"/>
        <w:szCs w:val="16"/>
      </w:rPr>
    </w:pPr>
    <w:r w:rsidRPr="00275F86">
      <w:rPr>
        <w:sz w:val="16"/>
        <w:szCs w:val="16"/>
      </w:rPr>
      <w:t>+43 6245 76855-24</w:t>
    </w:r>
  </w:p>
  <w:p w:rsidR="0009799A" w:rsidRDefault="0095776B" w:rsidP="003736AD">
    <w:pPr>
      <w:spacing w:after="0"/>
      <w:rPr>
        <w:sz w:val="16"/>
        <w:szCs w:val="16"/>
      </w:rPr>
    </w:pPr>
    <w:hyperlink r:id="rId1" w:history="1">
      <w:r w:rsidR="0009799A" w:rsidRPr="00003B6E">
        <w:rPr>
          <w:rStyle w:val="Hyperlink"/>
          <w:sz w:val="16"/>
          <w:szCs w:val="16"/>
        </w:rPr>
        <w:t>gerhard.bernauer@bupicleaner.com</w:t>
      </w:r>
    </w:hyperlink>
  </w:p>
  <w:p w:rsidR="0009799A" w:rsidRPr="003736AD" w:rsidRDefault="0009799A" w:rsidP="003736AD">
    <w:pPr>
      <w:spacing w:after="0"/>
      <w:rPr>
        <w:sz w:val="16"/>
        <w:szCs w:val="16"/>
      </w:rPr>
    </w:pPr>
  </w:p>
  <w:p w:rsidR="0009799A" w:rsidRPr="003736AD" w:rsidRDefault="0009799A" w:rsidP="003736AD">
    <w:pPr>
      <w:spacing w:after="0"/>
      <w:rPr>
        <w:b/>
        <w:sz w:val="16"/>
        <w:szCs w:val="16"/>
      </w:rPr>
    </w:pPr>
    <w:r w:rsidRPr="00275F86">
      <w:rPr>
        <w:b/>
        <w:sz w:val="16"/>
        <w:szCs w:val="16"/>
      </w:rPr>
      <w:t>BUPI Golser Maschinenbau GmbH</w:t>
    </w:r>
  </w:p>
  <w:p w:rsidR="0009799A" w:rsidRPr="003736AD" w:rsidRDefault="0009799A" w:rsidP="00275F86">
    <w:pPr>
      <w:spacing w:after="0"/>
      <w:rPr>
        <w:sz w:val="16"/>
        <w:szCs w:val="16"/>
      </w:rPr>
    </w:pPr>
    <w:r w:rsidRPr="00275F86">
      <w:rPr>
        <w:sz w:val="16"/>
        <w:szCs w:val="16"/>
      </w:rPr>
      <w:t>Altengutrathstraße 31-33</w:t>
    </w:r>
    <w:r>
      <w:rPr>
        <w:sz w:val="16"/>
        <w:szCs w:val="16"/>
      </w:rPr>
      <w:t xml:space="preserve">, 5400 Hallein, </w:t>
    </w:r>
    <w:r w:rsidRPr="00275F86">
      <w:rPr>
        <w:sz w:val="16"/>
        <w:szCs w:val="16"/>
      </w:rPr>
      <w:t>Österreich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065" w:rsidRDefault="006D0065" w:rsidP="001E5A80">
      <w:pPr>
        <w:spacing w:after="0" w:line="240" w:lineRule="auto"/>
      </w:pPr>
      <w:r>
        <w:separator/>
      </w:r>
    </w:p>
  </w:footnote>
  <w:footnote w:type="continuationSeparator" w:id="0">
    <w:p w:rsidR="006D0065" w:rsidRDefault="006D0065" w:rsidP="001E5A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9A" w:rsidRPr="001E0E70" w:rsidRDefault="0009799A" w:rsidP="00000D3A">
    <w:pPr>
      <w:pStyle w:val="Kopfzeile"/>
      <w:rPr>
        <w:b/>
        <w:color w:val="000000"/>
        <w:sz w:val="32"/>
      </w:rPr>
    </w:pPr>
    <w:r>
      <w:rPr>
        <w:noProof/>
        <w:lang w:eastAsia="de-AT"/>
      </w:rPr>
      <w:drawing>
        <wp:anchor distT="0" distB="0" distL="114300" distR="114300" simplePos="0" relativeHeight="251660288" behindDoc="0" locked="0" layoutInCell="1" allowOverlap="1">
          <wp:simplePos x="0" y="0"/>
          <wp:positionH relativeFrom="column">
            <wp:posOffset>3493770</wp:posOffset>
          </wp:positionH>
          <wp:positionV relativeFrom="paragraph">
            <wp:posOffset>-76200</wp:posOffset>
          </wp:positionV>
          <wp:extent cx="2266950" cy="476250"/>
          <wp:effectExtent l="19050" t="0" r="0" b="0"/>
          <wp:wrapSquare wrapText="bothSides"/>
          <wp:docPr id="2" name="Bild 2" descr="Logo_BUPI Cleaner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PI Cleaner_Farbe"/>
                  <pic:cNvPicPr>
                    <a:picLocks noChangeAspect="1" noChangeArrowheads="1"/>
                  </pic:cNvPicPr>
                </pic:nvPicPr>
                <pic:blipFill>
                  <a:blip r:embed="rId1"/>
                  <a:srcRect/>
                  <a:stretch>
                    <a:fillRect/>
                  </a:stretch>
                </pic:blipFill>
                <pic:spPr bwMode="auto">
                  <a:xfrm>
                    <a:off x="0" y="0"/>
                    <a:ext cx="2266950" cy="476250"/>
                  </a:xfrm>
                  <a:prstGeom prst="rect">
                    <a:avLst/>
                  </a:prstGeom>
                  <a:noFill/>
                  <a:ln w="9525">
                    <a:noFill/>
                    <a:miter lim="800000"/>
                    <a:headEnd/>
                    <a:tailEnd/>
                  </a:ln>
                </pic:spPr>
              </pic:pic>
            </a:graphicData>
          </a:graphic>
        </wp:anchor>
      </w:drawing>
    </w:r>
    <w:r>
      <w:rPr>
        <w:b/>
        <w:color w:val="000000"/>
        <w:sz w:val="32"/>
      </w:rPr>
      <w:t>Pressemitteilung</w:t>
    </w:r>
    <w:r>
      <w:tab/>
    </w:r>
    <w:r>
      <w:tab/>
    </w:r>
  </w:p>
  <w:p w:rsidR="0009799A" w:rsidRDefault="0009799A" w:rsidP="00000D3A">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tion12">
    <w15:presenceInfo w15:providerId="AD" w15:userId="S-1-5-21-1178913879-505919498-2493160535-114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1E5A80"/>
    <w:rsid w:val="00000D3A"/>
    <w:rsid w:val="00026D41"/>
    <w:rsid w:val="00032450"/>
    <w:rsid w:val="0006432A"/>
    <w:rsid w:val="00074FE3"/>
    <w:rsid w:val="000850BC"/>
    <w:rsid w:val="0009589F"/>
    <w:rsid w:val="0009799A"/>
    <w:rsid w:val="000A4000"/>
    <w:rsid w:val="000D1447"/>
    <w:rsid w:val="00105615"/>
    <w:rsid w:val="00106330"/>
    <w:rsid w:val="00115319"/>
    <w:rsid w:val="00121A70"/>
    <w:rsid w:val="00125B75"/>
    <w:rsid w:val="00174F00"/>
    <w:rsid w:val="00190C55"/>
    <w:rsid w:val="00197109"/>
    <w:rsid w:val="0019736A"/>
    <w:rsid w:val="001C7749"/>
    <w:rsid w:val="001E0E70"/>
    <w:rsid w:val="001E5A80"/>
    <w:rsid w:val="001F2C5D"/>
    <w:rsid w:val="0020182D"/>
    <w:rsid w:val="00216339"/>
    <w:rsid w:val="00217BBE"/>
    <w:rsid w:val="002208DF"/>
    <w:rsid w:val="00233151"/>
    <w:rsid w:val="00235E38"/>
    <w:rsid w:val="0025528D"/>
    <w:rsid w:val="00261A68"/>
    <w:rsid w:val="00263DEA"/>
    <w:rsid w:val="00275F86"/>
    <w:rsid w:val="0028597F"/>
    <w:rsid w:val="00297184"/>
    <w:rsid w:val="002A3CEE"/>
    <w:rsid w:val="002B01A6"/>
    <w:rsid w:val="002E7B2C"/>
    <w:rsid w:val="003470E9"/>
    <w:rsid w:val="00361782"/>
    <w:rsid w:val="003736AD"/>
    <w:rsid w:val="003A73CC"/>
    <w:rsid w:val="003E61D5"/>
    <w:rsid w:val="003E7BCE"/>
    <w:rsid w:val="003F7A37"/>
    <w:rsid w:val="004048ED"/>
    <w:rsid w:val="0040560E"/>
    <w:rsid w:val="004162BA"/>
    <w:rsid w:val="0044522C"/>
    <w:rsid w:val="00472F95"/>
    <w:rsid w:val="00477EFB"/>
    <w:rsid w:val="0048154D"/>
    <w:rsid w:val="00482554"/>
    <w:rsid w:val="00494FD9"/>
    <w:rsid w:val="00495C4F"/>
    <w:rsid w:val="004C0B53"/>
    <w:rsid w:val="004C6EB3"/>
    <w:rsid w:val="004C7343"/>
    <w:rsid w:val="004D753E"/>
    <w:rsid w:val="004F095E"/>
    <w:rsid w:val="004F713F"/>
    <w:rsid w:val="00542938"/>
    <w:rsid w:val="005448EC"/>
    <w:rsid w:val="00545C8A"/>
    <w:rsid w:val="00547152"/>
    <w:rsid w:val="0056398A"/>
    <w:rsid w:val="005760FF"/>
    <w:rsid w:val="005E611B"/>
    <w:rsid w:val="0060032F"/>
    <w:rsid w:val="0060615E"/>
    <w:rsid w:val="0062304B"/>
    <w:rsid w:val="00636EF4"/>
    <w:rsid w:val="00655D89"/>
    <w:rsid w:val="00665080"/>
    <w:rsid w:val="006957B2"/>
    <w:rsid w:val="006C2BE4"/>
    <w:rsid w:val="006C34C4"/>
    <w:rsid w:val="006C49BC"/>
    <w:rsid w:val="006D0065"/>
    <w:rsid w:val="006D641A"/>
    <w:rsid w:val="006E31C4"/>
    <w:rsid w:val="006E7510"/>
    <w:rsid w:val="0071117A"/>
    <w:rsid w:val="00711C9E"/>
    <w:rsid w:val="00726488"/>
    <w:rsid w:val="00793DF2"/>
    <w:rsid w:val="007A0A74"/>
    <w:rsid w:val="007B4E2B"/>
    <w:rsid w:val="007C7422"/>
    <w:rsid w:val="007D0B37"/>
    <w:rsid w:val="007D7263"/>
    <w:rsid w:val="007F01D8"/>
    <w:rsid w:val="007F1760"/>
    <w:rsid w:val="007F5E8D"/>
    <w:rsid w:val="008003E3"/>
    <w:rsid w:val="0080464D"/>
    <w:rsid w:val="00810A60"/>
    <w:rsid w:val="008642CA"/>
    <w:rsid w:val="008964C2"/>
    <w:rsid w:val="008A0173"/>
    <w:rsid w:val="008B3714"/>
    <w:rsid w:val="008D4171"/>
    <w:rsid w:val="008F5FB5"/>
    <w:rsid w:val="008F6DFA"/>
    <w:rsid w:val="00915C40"/>
    <w:rsid w:val="009250BE"/>
    <w:rsid w:val="00927825"/>
    <w:rsid w:val="0095776B"/>
    <w:rsid w:val="009606AA"/>
    <w:rsid w:val="00960B32"/>
    <w:rsid w:val="00963A54"/>
    <w:rsid w:val="0097465E"/>
    <w:rsid w:val="009902AA"/>
    <w:rsid w:val="00992DFF"/>
    <w:rsid w:val="009B259A"/>
    <w:rsid w:val="009B4485"/>
    <w:rsid w:val="009B669F"/>
    <w:rsid w:val="009D63DF"/>
    <w:rsid w:val="009E2403"/>
    <w:rsid w:val="009E3309"/>
    <w:rsid w:val="00A0067B"/>
    <w:rsid w:val="00A14D67"/>
    <w:rsid w:val="00A31408"/>
    <w:rsid w:val="00A44662"/>
    <w:rsid w:val="00A44CF6"/>
    <w:rsid w:val="00A51916"/>
    <w:rsid w:val="00A54102"/>
    <w:rsid w:val="00A70D4D"/>
    <w:rsid w:val="00A72B67"/>
    <w:rsid w:val="00AA1F1E"/>
    <w:rsid w:val="00AA36E2"/>
    <w:rsid w:val="00AC434B"/>
    <w:rsid w:val="00AC51F1"/>
    <w:rsid w:val="00AE2879"/>
    <w:rsid w:val="00AE30D5"/>
    <w:rsid w:val="00AE3862"/>
    <w:rsid w:val="00AF20E3"/>
    <w:rsid w:val="00AF62DB"/>
    <w:rsid w:val="00AF67BA"/>
    <w:rsid w:val="00B06D42"/>
    <w:rsid w:val="00B2342D"/>
    <w:rsid w:val="00B34EA4"/>
    <w:rsid w:val="00B61E21"/>
    <w:rsid w:val="00B65816"/>
    <w:rsid w:val="00B70F74"/>
    <w:rsid w:val="00B73C11"/>
    <w:rsid w:val="00B81A93"/>
    <w:rsid w:val="00B93D4F"/>
    <w:rsid w:val="00BA071D"/>
    <w:rsid w:val="00BA73B0"/>
    <w:rsid w:val="00BB474C"/>
    <w:rsid w:val="00BB6C71"/>
    <w:rsid w:val="00BF5A6E"/>
    <w:rsid w:val="00C06CA1"/>
    <w:rsid w:val="00C12116"/>
    <w:rsid w:val="00C177AE"/>
    <w:rsid w:val="00C24CC8"/>
    <w:rsid w:val="00C34307"/>
    <w:rsid w:val="00CA55F9"/>
    <w:rsid w:val="00CA62D1"/>
    <w:rsid w:val="00CD54A3"/>
    <w:rsid w:val="00CD7D9A"/>
    <w:rsid w:val="00CE1F73"/>
    <w:rsid w:val="00CF146B"/>
    <w:rsid w:val="00D002ED"/>
    <w:rsid w:val="00D04B8C"/>
    <w:rsid w:val="00D064B5"/>
    <w:rsid w:val="00D167A1"/>
    <w:rsid w:val="00D31F7F"/>
    <w:rsid w:val="00D32248"/>
    <w:rsid w:val="00D37CD7"/>
    <w:rsid w:val="00D429AA"/>
    <w:rsid w:val="00D50B79"/>
    <w:rsid w:val="00D61A24"/>
    <w:rsid w:val="00D759C1"/>
    <w:rsid w:val="00D8495C"/>
    <w:rsid w:val="00D86F36"/>
    <w:rsid w:val="00D91F59"/>
    <w:rsid w:val="00DB1170"/>
    <w:rsid w:val="00DB294D"/>
    <w:rsid w:val="00DC6DD8"/>
    <w:rsid w:val="00DE7D74"/>
    <w:rsid w:val="00DF7F62"/>
    <w:rsid w:val="00E04E66"/>
    <w:rsid w:val="00E17A7C"/>
    <w:rsid w:val="00E24379"/>
    <w:rsid w:val="00E441B4"/>
    <w:rsid w:val="00E554A7"/>
    <w:rsid w:val="00E571CF"/>
    <w:rsid w:val="00E63016"/>
    <w:rsid w:val="00E650BE"/>
    <w:rsid w:val="00E87775"/>
    <w:rsid w:val="00EA1338"/>
    <w:rsid w:val="00EA296E"/>
    <w:rsid w:val="00EB0302"/>
    <w:rsid w:val="00EC2D69"/>
    <w:rsid w:val="00EE2F82"/>
    <w:rsid w:val="00EE77F1"/>
    <w:rsid w:val="00EF67B4"/>
    <w:rsid w:val="00EF7BBE"/>
    <w:rsid w:val="00F1180E"/>
    <w:rsid w:val="00F14D32"/>
    <w:rsid w:val="00F4091F"/>
    <w:rsid w:val="00F4522C"/>
    <w:rsid w:val="00F5351E"/>
    <w:rsid w:val="00F6560A"/>
    <w:rsid w:val="00F7538E"/>
    <w:rsid w:val="00FB4AA3"/>
    <w:rsid w:val="00FD58E7"/>
    <w:rsid w:val="00FD6778"/>
    <w:rsid w:val="00FD79F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3DF2"/>
    <w:pPr>
      <w:spacing w:after="200" w:line="276" w:lineRule="auto"/>
    </w:pPr>
    <w:rPr>
      <w:sz w:val="22"/>
      <w:szCs w:val="22"/>
      <w:lang w:eastAsia="en-US"/>
    </w:rPr>
  </w:style>
  <w:style w:type="paragraph" w:styleId="berschrift3">
    <w:name w:val="heading 3"/>
    <w:basedOn w:val="Standard"/>
    <w:link w:val="berschrift3Zchn"/>
    <w:uiPriority w:val="9"/>
    <w:qFormat/>
    <w:rsid w:val="00CF146B"/>
    <w:pPr>
      <w:spacing w:before="100" w:beforeAutospacing="1" w:after="100" w:afterAutospacing="1" w:line="240" w:lineRule="auto"/>
      <w:outlineLvl w:val="2"/>
    </w:pPr>
    <w:rPr>
      <w:rFonts w:ascii="Times New Roman" w:eastAsia="Times New Roman" w:hAnsi="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93DF2"/>
    <w:rPr>
      <w:sz w:val="22"/>
      <w:szCs w:val="22"/>
      <w:lang w:eastAsia="en-US"/>
    </w:rPr>
  </w:style>
  <w:style w:type="paragraph" w:styleId="Kopfzeile">
    <w:name w:val="header"/>
    <w:basedOn w:val="Standard"/>
    <w:link w:val="KopfzeileZchn"/>
    <w:uiPriority w:val="99"/>
    <w:unhideWhenUsed/>
    <w:rsid w:val="001E5A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5A80"/>
  </w:style>
  <w:style w:type="paragraph" w:styleId="Fuzeile">
    <w:name w:val="footer"/>
    <w:basedOn w:val="Standard"/>
    <w:link w:val="FuzeileZchn"/>
    <w:uiPriority w:val="99"/>
    <w:semiHidden/>
    <w:unhideWhenUsed/>
    <w:rsid w:val="001E5A8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E5A80"/>
  </w:style>
  <w:style w:type="character" w:styleId="Hyperlink">
    <w:name w:val="Hyperlink"/>
    <w:basedOn w:val="Absatz-Standardschriftart"/>
    <w:uiPriority w:val="99"/>
    <w:unhideWhenUsed/>
    <w:rsid w:val="00D04B8C"/>
    <w:rPr>
      <w:color w:val="0000FF"/>
      <w:u w:val="single"/>
    </w:rPr>
  </w:style>
  <w:style w:type="character" w:styleId="BesuchterHyperlink">
    <w:name w:val="FollowedHyperlink"/>
    <w:basedOn w:val="Absatz-Standardschriftart"/>
    <w:uiPriority w:val="99"/>
    <w:semiHidden/>
    <w:unhideWhenUsed/>
    <w:rsid w:val="00D04B8C"/>
    <w:rPr>
      <w:color w:val="800080"/>
      <w:u w:val="single"/>
    </w:rPr>
  </w:style>
  <w:style w:type="paragraph" w:customStyle="1" w:styleId="par">
    <w:name w:val="par"/>
    <w:basedOn w:val="Standard"/>
    <w:rsid w:val="009250BE"/>
    <w:pPr>
      <w:spacing w:line="240" w:lineRule="auto"/>
    </w:pPr>
    <w:rPr>
      <w:rFonts w:eastAsia="Times New Roman"/>
      <w:sz w:val="20"/>
      <w:szCs w:val="20"/>
      <w:lang w:val="de-DE" w:eastAsia="de-DE"/>
    </w:rPr>
  </w:style>
  <w:style w:type="paragraph" w:styleId="Sprechblasentext">
    <w:name w:val="Balloon Text"/>
    <w:basedOn w:val="Standard"/>
    <w:link w:val="SprechblasentextZchn"/>
    <w:uiPriority w:val="99"/>
    <w:semiHidden/>
    <w:unhideWhenUsed/>
    <w:rsid w:val="00B93D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3D4F"/>
    <w:rPr>
      <w:rFonts w:ascii="Tahoma" w:hAnsi="Tahoma" w:cs="Tahoma"/>
      <w:sz w:val="16"/>
      <w:szCs w:val="16"/>
      <w:lang w:eastAsia="en-US"/>
    </w:rPr>
  </w:style>
  <w:style w:type="table" w:styleId="Tabellengitternetz">
    <w:name w:val="Table Grid"/>
    <w:basedOn w:val="NormaleTabelle"/>
    <w:uiPriority w:val="59"/>
    <w:rsid w:val="00CF14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CF146B"/>
    <w:rPr>
      <w:rFonts w:ascii="Times New Roman" w:eastAsia="Times New Roman" w:hAnsi="Times New Roman"/>
      <w:b/>
      <w:bCs/>
      <w:sz w:val="27"/>
      <w:szCs w:val="27"/>
    </w:rPr>
  </w:style>
  <w:style w:type="paragraph" w:styleId="StandardWeb">
    <w:name w:val="Normal (Web)"/>
    <w:basedOn w:val="Standard"/>
    <w:uiPriority w:val="99"/>
    <w:semiHidden/>
    <w:unhideWhenUsed/>
    <w:rsid w:val="00CF146B"/>
    <w:pPr>
      <w:spacing w:before="100" w:beforeAutospacing="1" w:after="100" w:afterAutospacing="1" w:line="240" w:lineRule="auto"/>
    </w:pPr>
    <w:rPr>
      <w:rFonts w:ascii="Times New Roman" w:eastAsia="Times New Roman" w:hAnsi="Times New Roman"/>
      <w:sz w:val="24"/>
      <w:szCs w:val="24"/>
      <w:lang w:eastAsia="de-AT"/>
    </w:rPr>
  </w:style>
</w:styles>
</file>

<file path=word/webSettings.xml><?xml version="1.0" encoding="utf-8"?>
<w:webSettings xmlns:r="http://schemas.openxmlformats.org/officeDocument/2006/relationships" xmlns:w="http://schemas.openxmlformats.org/wordprocessingml/2006/main">
  <w:divs>
    <w:div w:id="394665617">
      <w:bodyDiv w:val="1"/>
      <w:marLeft w:val="0"/>
      <w:marRight w:val="0"/>
      <w:marTop w:val="0"/>
      <w:marBottom w:val="0"/>
      <w:divBdr>
        <w:top w:val="none" w:sz="0" w:space="0" w:color="auto"/>
        <w:left w:val="none" w:sz="0" w:space="0" w:color="auto"/>
        <w:bottom w:val="none" w:sz="0" w:space="0" w:color="auto"/>
        <w:right w:val="none" w:sz="0" w:space="0" w:color="auto"/>
      </w:divBdr>
    </w:div>
    <w:div w:id="511801983">
      <w:bodyDiv w:val="1"/>
      <w:marLeft w:val="0"/>
      <w:marRight w:val="0"/>
      <w:marTop w:val="0"/>
      <w:marBottom w:val="0"/>
      <w:divBdr>
        <w:top w:val="none" w:sz="0" w:space="0" w:color="auto"/>
        <w:left w:val="none" w:sz="0" w:space="0" w:color="auto"/>
        <w:bottom w:val="none" w:sz="0" w:space="0" w:color="auto"/>
        <w:right w:val="none" w:sz="0" w:space="0" w:color="auto"/>
      </w:divBdr>
    </w:div>
    <w:div w:id="986201662">
      <w:bodyDiv w:val="1"/>
      <w:marLeft w:val="0"/>
      <w:marRight w:val="0"/>
      <w:marTop w:val="0"/>
      <w:marBottom w:val="0"/>
      <w:divBdr>
        <w:top w:val="none" w:sz="0" w:space="0" w:color="auto"/>
        <w:left w:val="none" w:sz="0" w:space="0" w:color="auto"/>
        <w:bottom w:val="none" w:sz="0" w:space="0" w:color="auto"/>
        <w:right w:val="none" w:sz="0" w:space="0" w:color="auto"/>
      </w:divBdr>
    </w:div>
    <w:div w:id="140032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upicleaner.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gerhard.bernauer@bupiclea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6192-182D-4B66-9589-F1370D3A0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668</Words>
  <Characters>4215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4874</CharactersWithSpaces>
  <SharedDoc>false</SharedDoc>
  <HLinks>
    <vt:vector size="6" baseType="variant">
      <vt:variant>
        <vt:i4>1245308</vt:i4>
      </vt:variant>
      <vt:variant>
        <vt:i4>6</vt:i4>
      </vt:variant>
      <vt:variant>
        <vt:i4>0</vt:i4>
      </vt:variant>
      <vt:variant>
        <vt:i4>5</vt:i4>
      </vt:variant>
      <vt:variant>
        <vt:lpwstr>mailto:gerhard.bernauer@bupicleaner.com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Kemptner</dc:creator>
  <cp:lastModifiedBy>Peter Kemptner</cp:lastModifiedBy>
  <cp:revision>4</cp:revision>
  <cp:lastPrinted>2016-05-31T08:11:00Z</cp:lastPrinted>
  <dcterms:created xsi:type="dcterms:W3CDTF">2016-10-03T19:12:00Z</dcterms:created>
  <dcterms:modified xsi:type="dcterms:W3CDTF">2016-10-04T12:16:00Z</dcterms:modified>
</cp:coreProperties>
</file>